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F0F" w:rsidRPr="00F47646" w:rsidRDefault="00625F0F" w:rsidP="0027689F">
      <w:pPr>
        <w:spacing w:before="225" w:after="100" w:afterAutospacing="1" w:line="288" w:lineRule="atLeast"/>
        <w:ind w:left="225" w:right="375"/>
        <w:jc w:val="both"/>
        <w:rPr>
          <w:rFonts w:ascii="Times New Roman" w:eastAsia="Times New Roman" w:hAnsi="Times New Roman" w:cs="Times New Roman"/>
          <w:b/>
          <w:bCs/>
          <w:color w:val="000000"/>
          <w:sz w:val="28"/>
          <w:szCs w:val="28"/>
          <w:lang w:eastAsia="ru-RU"/>
        </w:rPr>
      </w:pPr>
      <w:r w:rsidRPr="00F47646">
        <w:rPr>
          <w:rFonts w:ascii="Times New Roman" w:eastAsia="Times New Roman" w:hAnsi="Times New Roman" w:cs="Times New Roman"/>
          <w:b/>
          <w:bCs/>
          <w:color w:val="000000"/>
          <w:sz w:val="28"/>
          <w:szCs w:val="28"/>
          <w:lang w:eastAsia="ru-RU"/>
        </w:rPr>
        <w:t>Программа МДК 01.04 «Специальная техника»</w:t>
      </w:r>
    </w:p>
    <w:p w:rsidR="00625F0F" w:rsidRPr="00F47646" w:rsidRDefault="00625F0F" w:rsidP="0027689F">
      <w:pPr>
        <w:spacing w:before="225" w:after="100" w:afterAutospacing="1" w:line="288" w:lineRule="atLeast"/>
        <w:ind w:left="225" w:right="375"/>
        <w:jc w:val="both"/>
        <w:rPr>
          <w:rFonts w:ascii="Times New Roman" w:eastAsia="Times New Roman" w:hAnsi="Times New Roman" w:cs="Times New Roman"/>
          <w:bCs/>
          <w:color w:val="000000"/>
          <w:sz w:val="28"/>
          <w:szCs w:val="28"/>
          <w:lang w:eastAsia="ru-RU"/>
        </w:rPr>
      </w:pPr>
      <w:r w:rsidRPr="00F47646">
        <w:rPr>
          <w:rFonts w:ascii="Times New Roman" w:eastAsia="Times New Roman" w:hAnsi="Times New Roman" w:cs="Times New Roman"/>
          <w:bCs/>
          <w:color w:val="000000"/>
          <w:sz w:val="28"/>
          <w:szCs w:val="28"/>
          <w:lang w:eastAsia="ru-RU"/>
        </w:rPr>
        <w:t xml:space="preserve">Для группы </w:t>
      </w:r>
      <w:r w:rsidRPr="00F47646">
        <w:rPr>
          <w:rFonts w:ascii="Times New Roman" w:eastAsia="Times New Roman" w:hAnsi="Times New Roman" w:cs="Times New Roman"/>
          <w:b/>
          <w:bCs/>
          <w:color w:val="000000"/>
          <w:sz w:val="28"/>
          <w:szCs w:val="28"/>
          <w:u w:val="single"/>
          <w:lang w:eastAsia="ru-RU"/>
        </w:rPr>
        <w:t>ПД-2-17</w:t>
      </w:r>
      <w:r w:rsidRPr="00F47646">
        <w:rPr>
          <w:rFonts w:ascii="Times New Roman" w:eastAsia="Times New Roman" w:hAnsi="Times New Roman" w:cs="Times New Roman"/>
          <w:bCs/>
          <w:color w:val="000000"/>
          <w:sz w:val="28"/>
          <w:szCs w:val="28"/>
          <w:lang w:eastAsia="ru-RU"/>
        </w:rPr>
        <w:t xml:space="preserve"> </w:t>
      </w:r>
    </w:p>
    <w:p w:rsidR="00F47646" w:rsidRPr="00F47646" w:rsidRDefault="00625F0F" w:rsidP="0027689F">
      <w:pPr>
        <w:spacing w:before="225" w:after="100" w:afterAutospacing="1" w:line="288" w:lineRule="atLeast"/>
        <w:ind w:left="225" w:right="375"/>
        <w:jc w:val="both"/>
        <w:rPr>
          <w:rFonts w:ascii="Times New Roman" w:eastAsia="Times New Roman" w:hAnsi="Times New Roman" w:cs="Times New Roman"/>
          <w:bCs/>
          <w:color w:val="000000"/>
          <w:sz w:val="28"/>
          <w:szCs w:val="28"/>
          <w:lang w:eastAsia="ru-RU"/>
        </w:rPr>
      </w:pPr>
      <w:r w:rsidRPr="00F47646">
        <w:rPr>
          <w:rFonts w:ascii="Times New Roman" w:eastAsia="Times New Roman" w:hAnsi="Times New Roman" w:cs="Times New Roman"/>
          <w:bCs/>
          <w:color w:val="000000"/>
          <w:sz w:val="28"/>
          <w:szCs w:val="28"/>
          <w:lang w:eastAsia="ru-RU"/>
        </w:rPr>
        <w:t>Вопрос</w:t>
      </w:r>
      <w:r w:rsidR="00F47646" w:rsidRPr="00F47646">
        <w:rPr>
          <w:rFonts w:ascii="Times New Roman" w:eastAsia="Times New Roman" w:hAnsi="Times New Roman" w:cs="Times New Roman"/>
          <w:bCs/>
          <w:color w:val="000000"/>
          <w:sz w:val="28"/>
          <w:szCs w:val="28"/>
          <w:lang w:eastAsia="ru-RU"/>
        </w:rPr>
        <w:t>ы:</w:t>
      </w:r>
      <w:r w:rsidRPr="00F47646">
        <w:rPr>
          <w:rFonts w:ascii="Times New Roman" w:eastAsia="Times New Roman" w:hAnsi="Times New Roman" w:cs="Times New Roman"/>
          <w:bCs/>
          <w:color w:val="000000"/>
          <w:sz w:val="28"/>
          <w:szCs w:val="28"/>
          <w:lang w:eastAsia="ru-RU"/>
        </w:rPr>
        <w:t xml:space="preserve"> №</w:t>
      </w:r>
      <w:r w:rsidR="00F47646">
        <w:rPr>
          <w:rFonts w:ascii="Times New Roman" w:eastAsia="Times New Roman" w:hAnsi="Times New Roman" w:cs="Times New Roman"/>
          <w:bCs/>
          <w:color w:val="000000"/>
          <w:sz w:val="28"/>
          <w:szCs w:val="28"/>
          <w:lang w:eastAsia="ru-RU"/>
        </w:rPr>
        <w:t xml:space="preserve"> </w:t>
      </w:r>
      <w:r w:rsidRPr="00F47646">
        <w:rPr>
          <w:rFonts w:ascii="Times New Roman" w:eastAsia="Times New Roman" w:hAnsi="Times New Roman" w:cs="Times New Roman"/>
          <w:bCs/>
          <w:color w:val="000000"/>
          <w:sz w:val="28"/>
          <w:szCs w:val="28"/>
          <w:lang w:eastAsia="ru-RU"/>
        </w:rPr>
        <w:t>4</w:t>
      </w:r>
      <w:r w:rsidR="00F47646" w:rsidRPr="00F47646">
        <w:rPr>
          <w:rFonts w:ascii="Times New Roman" w:eastAsia="Times New Roman" w:hAnsi="Times New Roman" w:cs="Times New Roman"/>
          <w:bCs/>
          <w:color w:val="000000"/>
          <w:sz w:val="28"/>
          <w:szCs w:val="28"/>
          <w:lang w:eastAsia="ru-RU"/>
        </w:rPr>
        <w:t>,5,6,7</w:t>
      </w:r>
      <w:r w:rsidRPr="00F47646">
        <w:rPr>
          <w:rFonts w:ascii="Times New Roman" w:eastAsia="Times New Roman" w:hAnsi="Times New Roman" w:cs="Times New Roman"/>
          <w:bCs/>
          <w:color w:val="000000"/>
          <w:sz w:val="28"/>
          <w:szCs w:val="28"/>
          <w:lang w:eastAsia="ru-RU"/>
        </w:rPr>
        <w:t xml:space="preserve"> </w:t>
      </w:r>
    </w:p>
    <w:p w:rsidR="00625F0F" w:rsidRPr="00F47646" w:rsidRDefault="00625F0F" w:rsidP="00F47646">
      <w:pPr>
        <w:spacing w:after="0" w:line="288" w:lineRule="atLeast"/>
        <w:jc w:val="center"/>
        <w:rPr>
          <w:rFonts w:ascii="Times New Roman" w:eastAsia="Times New Roman" w:hAnsi="Times New Roman" w:cs="Times New Roman"/>
          <w:b/>
          <w:bCs/>
          <w:color w:val="000000"/>
          <w:sz w:val="32"/>
          <w:szCs w:val="32"/>
          <w:u w:val="single"/>
          <w:lang w:eastAsia="ru-RU"/>
        </w:rPr>
      </w:pPr>
      <w:r w:rsidRPr="00F47646">
        <w:rPr>
          <w:rFonts w:ascii="Times New Roman" w:eastAsia="Times New Roman" w:hAnsi="Times New Roman" w:cs="Times New Roman"/>
          <w:b/>
          <w:bCs/>
          <w:color w:val="000000"/>
          <w:sz w:val="32"/>
          <w:szCs w:val="32"/>
          <w:u w:val="single"/>
          <w:lang w:eastAsia="ru-RU"/>
        </w:rPr>
        <w:t>Классификация специальной техники</w:t>
      </w:r>
    </w:p>
    <w:p w:rsidR="00F47646" w:rsidRPr="00F47646" w:rsidRDefault="00F47646" w:rsidP="00F47646">
      <w:pPr>
        <w:spacing w:after="0" w:line="288" w:lineRule="atLeast"/>
        <w:jc w:val="center"/>
        <w:rPr>
          <w:rFonts w:ascii="Times New Roman" w:eastAsia="Times New Roman" w:hAnsi="Times New Roman" w:cs="Times New Roman"/>
          <w:b/>
          <w:bCs/>
          <w:color w:val="000000"/>
          <w:sz w:val="32"/>
          <w:szCs w:val="32"/>
          <w:lang w:eastAsia="ru-RU"/>
        </w:rPr>
      </w:pPr>
      <w:r w:rsidRPr="00F47646">
        <w:rPr>
          <w:rFonts w:ascii="Times New Roman" w:eastAsia="Times New Roman" w:hAnsi="Times New Roman" w:cs="Times New Roman"/>
          <w:b/>
          <w:bCs/>
          <w:color w:val="000000"/>
          <w:sz w:val="32"/>
          <w:szCs w:val="32"/>
          <w:lang w:eastAsia="ru-RU"/>
        </w:rPr>
        <w:t>(вопрос №4)</w:t>
      </w:r>
    </w:p>
    <w:p w:rsidR="00855EC6" w:rsidRPr="00F47646" w:rsidRDefault="006F4FA3" w:rsidP="006F4FA3">
      <w:pPr>
        <w:spacing w:before="225" w:after="100" w:afterAutospacing="1" w:line="288" w:lineRule="atLeast"/>
        <w:ind w:left="225" w:right="375"/>
        <w:jc w:val="both"/>
        <w:rPr>
          <w:rFonts w:ascii="Times New Roman" w:eastAsia="Times New Roman" w:hAnsi="Times New Roman" w:cs="Times New Roman"/>
          <w:b/>
          <w:bCs/>
          <w:color w:val="000000"/>
          <w:sz w:val="28"/>
          <w:szCs w:val="28"/>
          <w:lang w:eastAsia="ru-RU"/>
        </w:rPr>
      </w:pPr>
      <w:r w:rsidRPr="00F47646">
        <w:rPr>
          <w:rFonts w:ascii="Times New Roman" w:eastAsia="Times New Roman" w:hAnsi="Times New Roman" w:cs="Times New Roman"/>
          <w:b/>
          <w:bCs/>
          <w:color w:val="000000"/>
          <w:sz w:val="28"/>
          <w:szCs w:val="28"/>
          <w:lang w:eastAsia="ru-RU"/>
        </w:rPr>
        <w:t>По специализации</w:t>
      </w:r>
    </w:p>
    <w:p w:rsidR="005631D4" w:rsidRPr="00F47646" w:rsidRDefault="005631D4" w:rsidP="00855EC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 xml:space="preserve">- </w:t>
      </w:r>
      <w:r w:rsidR="006F4FA3" w:rsidRPr="00F47646">
        <w:rPr>
          <w:rFonts w:ascii="Times New Roman" w:eastAsia="Times New Roman" w:hAnsi="Times New Roman" w:cs="Times New Roman"/>
          <w:color w:val="000000"/>
          <w:sz w:val="28"/>
          <w:szCs w:val="28"/>
          <w:lang w:eastAsia="ru-RU"/>
        </w:rPr>
        <w:t>на технические</w:t>
      </w:r>
      <w:r w:rsidRPr="00F47646">
        <w:rPr>
          <w:rFonts w:ascii="Times New Roman" w:eastAsia="Times New Roman" w:hAnsi="Times New Roman" w:cs="Times New Roman"/>
          <w:color w:val="000000"/>
          <w:sz w:val="28"/>
          <w:szCs w:val="28"/>
          <w:lang w:eastAsia="ru-RU"/>
        </w:rPr>
        <w:t xml:space="preserve"> средств</w:t>
      </w:r>
      <w:r w:rsidR="006F4FA3" w:rsidRPr="00F47646">
        <w:rPr>
          <w:rFonts w:ascii="Times New Roman" w:eastAsia="Times New Roman" w:hAnsi="Times New Roman" w:cs="Times New Roman"/>
          <w:color w:val="000000"/>
          <w:sz w:val="28"/>
          <w:szCs w:val="28"/>
          <w:lang w:eastAsia="ru-RU"/>
        </w:rPr>
        <w:t>а</w:t>
      </w:r>
      <w:r w:rsidRPr="00F47646">
        <w:rPr>
          <w:rFonts w:ascii="Times New Roman" w:eastAsia="Times New Roman" w:hAnsi="Times New Roman" w:cs="Times New Roman"/>
          <w:color w:val="000000"/>
          <w:sz w:val="28"/>
          <w:szCs w:val="28"/>
          <w:lang w:eastAsia="ru-RU"/>
        </w:rPr>
        <w:t xml:space="preserve">, предназначенные </w:t>
      </w:r>
      <w:r w:rsidR="006F4FA3" w:rsidRPr="00F47646">
        <w:rPr>
          <w:rFonts w:ascii="Times New Roman" w:eastAsia="Times New Roman" w:hAnsi="Times New Roman" w:cs="Times New Roman"/>
          <w:color w:val="000000"/>
          <w:sz w:val="28"/>
          <w:szCs w:val="28"/>
          <w:lang w:eastAsia="ru-RU"/>
        </w:rPr>
        <w:t xml:space="preserve">только </w:t>
      </w:r>
      <w:r w:rsidRPr="00F47646">
        <w:rPr>
          <w:rFonts w:ascii="Times New Roman" w:eastAsia="Times New Roman" w:hAnsi="Times New Roman" w:cs="Times New Roman"/>
          <w:color w:val="000000"/>
          <w:sz w:val="28"/>
          <w:szCs w:val="28"/>
          <w:lang w:eastAsia="ru-RU"/>
        </w:rPr>
        <w:t>для органов внутренних дел (например, поисковые приборы, специальная фото-, киноаппаратура);</w:t>
      </w:r>
    </w:p>
    <w:p w:rsidR="005631D4" w:rsidRPr="00F47646" w:rsidRDefault="005631D4" w:rsidP="00855EC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 xml:space="preserve">- </w:t>
      </w:r>
      <w:r w:rsidR="006F4FA3" w:rsidRPr="00F47646">
        <w:rPr>
          <w:rFonts w:ascii="Times New Roman" w:eastAsia="Times New Roman" w:hAnsi="Times New Roman" w:cs="Times New Roman"/>
          <w:color w:val="000000"/>
          <w:sz w:val="28"/>
          <w:szCs w:val="28"/>
          <w:lang w:eastAsia="ru-RU"/>
        </w:rPr>
        <w:t xml:space="preserve">на </w:t>
      </w:r>
      <w:r w:rsidRPr="00F47646">
        <w:rPr>
          <w:rFonts w:ascii="Times New Roman" w:eastAsia="Times New Roman" w:hAnsi="Times New Roman" w:cs="Times New Roman"/>
          <w:color w:val="000000"/>
          <w:sz w:val="28"/>
          <w:szCs w:val="28"/>
          <w:lang w:eastAsia="ru-RU"/>
        </w:rPr>
        <w:t>технически</w:t>
      </w:r>
      <w:r w:rsidR="006F4FA3" w:rsidRPr="00F47646">
        <w:rPr>
          <w:rFonts w:ascii="Times New Roman" w:eastAsia="Times New Roman" w:hAnsi="Times New Roman" w:cs="Times New Roman"/>
          <w:color w:val="000000"/>
          <w:sz w:val="28"/>
          <w:szCs w:val="28"/>
          <w:lang w:eastAsia="ru-RU"/>
        </w:rPr>
        <w:t>е</w:t>
      </w:r>
      <w:r w:rsidRPr="00F47646">
        <w:rPr>
          <w:rFonts w:ascii="Times New Roman" w:eastAsia="Times New Roman" w:hAnsi="Times New Roman" w:cs="Times New Roman"/>
          <w:color w:val="000000"/>
          <w:sz w:val="28"/>
          <w:szCs w:val="28"/>
          <w:lang w:eastAsia="ru-RU"/>
        </w:rPr>
        <w:t xml:space="preserve"> средств</w:t>
      </w:r>
      <w:r w:rsidR="006F4FA3" w:rsidRPr="00F47646">
        <w:rPr>
          <w:rFonts w:ascii="Times New Roman" w:eastAsia="Times New Roman" w:hAnsi="Times New Roman" w:cs="Times New Roman"/>
          <w:color w:val="000000"/>
          <w:sz w:val="28"/>
          <w:szCs w:val="28"/>
          <w:lang w:eastAsia="ru-RU"/>
        </w:rPr>
        <w:t>а</w:t>
      </w:r>
      <w:r w:rsidRPr="00F47646">
        <w:rPr>
          <w:rFonts w:ascii="Times New Roman" w:eastAsia="Times New Roman" w:hAnsi="Times New Roman" w:cs="Times New Roman"/>
          <w:color w:val="000000"/>
          <w:sz w:val="28"/>
          <w:szCs w:val="28"/>
          <w:lang w:eastAsia="ru-RU"/>
        </w:rPr>
        <w:t>, приобретаемы</w:t>
      </w:r>
      <w:r w:rsidR="006F4FA3" w:rsidRPr="00F47646">
        <w:rPr>
          <w:rFonts w:ascii="Times New Roman" w:eastAsia="Times New Roman" w:hAnsi="Times New Roman" w:cs="Times New Roman"/>
          <w:color w:val="000000"/>
          <w:sz w:val="28"/>
          <w:szCs w:val="28"/>
          <w:lang w:eastAsia="ru-RU"/>
        </w:rPr>
        <w:t>е</w:t>
      </w:r>
      <w:r w:rsidRPr="00F47646">
        <w:rPr>
          <w:rFonts w:ascii="Times New Roman" w:eastAsia="Times New Roman" w:hAnsi="Times New Roman" w:cs="Times New Roman"/>
          <w:color w:val="000000"/>
          <w:sz w:val="28"/>
          <w:szCs w:val="28"/>
          <w:lang w:eastAsia="ru-RU"/>
        </w:rPr>
        <w:t xml:space="preserve"> в готовом виде, но приспособленные (преобразованные) с учетом специфики решаемых органами внутренних дел задач (например, спецтранспорт);</w:t>
      </w:r>
    </w:p>
    <w:p w:rsidR="005631D4" w:rsidRPr="00F47646" w:rsidRDefault="005631D4" w:rsidP="00855EC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 xml:space="preserve">- </w:t>
      </w:r>
      <w:r w:rsidR="006F4FA3" w:rsidRPr="00F47646">
        <w:rPr>
          <w:rFonts w:ascii="Times New Roman" w:eastAsia="Times New Roman" w:hAnsi="Times New Roman" w:cs="Times New Roman"/>
          <w:color w:val="000000"/>
          <w:sz w:val="28"/>
          <w:szCs w:val="28"/>
          <w:lang w:eastAsia="ru-RU"/>
        </w:rPr>
        <w:t>на технические</w:t>
      </w:r>
      <w:r w:rsidRPr="00F47646">
        <w:rPr>
          <w:rFonts w:ascii="Times New Roman" w:eastAsia="Times New Roman" w:hAnsi="Times New Roman" w:cs="Times New Roman"/>
          <w:color w:val="000000"/>
          <w:sz w:val="28"/>
          <w:szCs w:val="28"/>
          <w:lang w:eastAsia="ru-RU"/>
        </w:rPr>
        <w:t xml:space="preserve"> средств</w:t>
      </w:r>
      <w:r w:rsidR="006F4FA3" w:rsidRPr="00F47646">
        <w:rPr>
          <w:rFonts w:ascii="Times New Roman" w:eastAsia="Times New Roman" w:hAnsi="Times New Roman" w:cs="Times New Roman"/>
          <w:color w:val="000000"/>
          <w:sz w:val="28"/>
          <w:szCs w:val="28"/>
          <w:lang w:eastAsia="ru-RU"/>
        </w:rPr>
        <w:t>а общего назначения, приобретаемые</w:t>
      </w:r>
      <w:r w:rsidRPr="00F47646">
        <w:rPr>
          <w:rFonts w:ascii="Times New Roman" w:eastAsia="Times New Roman" w:hAnsi="Times New Roman" w:cs="Times New Roman"/>
          <w:color w:val="000000"/>
          <w:sz w:val="28"/>
          <w:szCs w:val="28"/>
          <w:lang w:eastAsia="ru-RU"/>
        </w:rPr>
        <w:t xml:space="preserve"> в готовом виде, которые по своим тактико-техническим данным пригодны для использования в органах внутренних дел без доработок (радиостанции, аппаратура </w:t>
      </w:r>
      <w:proofErr w:type="spellStart"/>
      <w:r w:rsidRPr="00F47646">
        <w:rPr>
          <w:rFonts w:ascii="Times New Roman" w:eastAsia="Times New Roman" w:hAnsi="Times New Roman" w:cs="Times New Roman"/>
          <w:color w:val="000000"/>
          <w:sz w:val="28"/>
          <w:szCs w:val="28"/>
          <w:lang w:eastAsia="ru-RU"/>
        </w:rPr>
        <w:t>звуко</w:t>
      </w:r>
      <w:proofErr w:type="spellEnd"/>
      <w:r w:rsidRPr="00F47646">
        <w:rPr>
          <w:rFonts w:ascii="Times New Roman" w:eastAsia="Times New Roman" w:hAnsi="Times New Roman" w:cs="Times New Roman"/>
          <w:color w:val="000000"/>
          <w:sz w:val="28"/>
          <w:szCs w:val="28"/>
          <w:lang w:eastAsia="ru-RU"/>
        </w:rPr>
        <w:t>- и видеозаписи и т.д.);</w:t>
      </w:r>
    </w:p>
    <w:p w:rsidR="006F4FA3" w:rsidRPr="00F47646" w:rsidRDefault="006F4FA3" w:rsidP="00855EC6">
      <w:pPr>
        <w:spacing w:before="225" w:after="100" w:afterAutospacing="1" w:line="288" w:lineRule="atLeast"/>
        <w:ind w:left="225" w:right="375"/>
        <w:jc w:val="both"/>
        <w:rPr>
          <w:rFonts w:ascii="Times New Roman" w:eastAsia="Times New Roman" w:hAnsi="Times New Roman" w:cs="Times New Roman"/>
          <w:b/>
          <w:color w:val="000000"/>
          <w:sz w:val="28"/>
          <w:szCs w:val="28"/>
          <w:lang w:eastAsia="ru-RU"/>
        </w:rPr>
      </w:pPr>
      <w:r w:rsidRPr="00F47646">
        <w:rPr>
          <w:rFonts w:ascii="Times New Roman" w:eastAsia="Times New Roman" w:hAnsi="Times New Roman" w:cs="Times New Roman"/>
          <w:b/>
          <w:color w:val="000000"/>
          <w:sz w:val="28"/>
          <w:szCs w:val="28"/>
          <w:lang w:eastAsia="ru-RU"/>
        </w:rPr>
        <w:t>По сфере применения</w:t>
      </w:r>
    </w:p>
    <w:p w:rsidR="006F4FA3" w:rsidRPr="00F47646" w:rsidRDefault="0043491D" w:rsidP="00855EC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 xml:space="preserve">   </w:t>
      </w:r>
      <w:r w:rsidR="005631D4" w:rsidRPr="00F47646">
        <w:rPr>
          <w:rFonts w:ascii="Times New Roman" w:eastAsia="Times New Roman" w:hAnsi="Times New Roman" w:cs="Times New Roman"/>
          <w:color w:val="000000"/>
          <w:sz w:val="28"/>
          <w:szCs w:val="28"/>
          <w:lang w:eastAsia="ru-RU"/>
        </w:rPr>
        <w:t>В зависимости от сферы применения</w:t>
      </w:r>
      <w:r w:rsidRPr="00F47646">
        <w:rPr>
          <w:rFonts w:ascii="Times New Roman" w:eastAsia="Times New Roman" w:hAnsi="Times New Roman" w:cs="Times New Roman"/>
          <w:color w:val="000000"/>
          <w:sz w:val="28"/>
          <w:szCs w:val="28"/>
          <w:lang w:eastAsia="ru-RU"/>
        </w:rPr>
        <w:t>,</w:t>
      </w:r>
      <w:r w:rsidR="005631D4" w:rsidRPr="00F47646">
        <w:rPr>
          <w:rFonts w:ascii="Times New Roman" w:eastAsia="Times New Roman" w:hAnsi="Times New Roman" w:cs="Times New Roman"/>
          <w:color w:val="000000"/>
          <w:sz w:val="28"/>
          <w:szCs w:val="28"/>
          <w:lang w:eastAsia="ru-RU"/>
        </w:rPr>
        <w:t xml:space="preserve"> </w:t>
      </w:r>
      <w:r w:rsidRPr="00F47646">
        <w:rPr>
          <w:rFonts w:ascii="Times New Roman" w:eastAsia="Times New Roman" w:hAnsi="Times New Roman" w:cs="Times New Roman"/>
          <w:color w:val="000000"/>
          <w:sz w:val="28"/>
          <w:szCs w:val="28"/>
          <w:lang w:eastAsia="ru-RU"/>
        </w:rPr>
        <w:t xml:space="preserve">технические средства </w:t>
      </w:r>
      <w:r w:rsidR="005631D4" w:rsidRPr="00F47646">
        <w:rPr>
          <w:rFonts w:ascii="Times New Roman" w:eastAsia="Times New Roman" w:hAnsi="Times New Roman" w:cs="Times New Roman"/>
          <w:color w:val="000000"/>
          <w:sz w:val="28"/>
          <w:szCs w:val="28"/>
          <w:lang w:eastAsia="ru-RU"/>
        </w:rPr>
        <w:t xml:space="preserve">подразделяются </w:t>
      </w:r>
      <w:r w:rsidRPr="00F47646">
        <w:rPr>
          <w:rFonts w:ascii="Times New Roman" w:eastAsia="Times New Roman" w:hAnsi="Times New Roman" w:cs="Times New Roman"/>
          <w:color w:val="000000"/>
          <w:sz w:val="28"/>
          <w:szCs w:val="28"/>
          <w:lang w:eastAsia="ru-RU"/>
        </w:rPr>
        <w:t>по следующим направлениям деятельности</w:t>
      </w:r>
      <w:r w:rsidR="006F4FA3" w:rsidRPr="00F47646">
        <w:rPr>
          <w:rFonts w:ascii="Times New Roman" w:eastAsia="Times New Roman" w:hAnsi="Times New Roman" w:cs="Times New Roman"/>
          <w:color w:val="000000"/>
          <w:sz w:val="28"/>
          <w:szCs w:val="28"/>
          <w:lang w:eastAsia="ru-RU"/>
        </w:rPr>
        <w:t>:</w:t>
      </w:r>
    </w:p>
    <w:p w:rsidR="0043491D" w:rsidRPr="00F47646" w:rsidRDefault="0043491D" w:rsidP="0043491D">
      <w:pPr>
        <w:pStyle w:val="a3"/>
        <w:numPr>
          <w:ilvl w:val="0"/>
          <w:numId w:val="1"/>
        </w:numPr>
        <w:spacing w:before="225" w:after="100" w:afterAutospacing="1" w:line="288" w:lineRule="atLeast"/>
        <w:ind w:left="0" w:right="375" w:firstLine="0"/>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О</w:t>
      </w:r>
      <w:r w:rsidR="006F4FA3" w:rsidRPr="00F47646">
        <w:rPr>
          <w:rFonts w:ascii="Times New Roman" w:eastAsia="Times New Roman" w:hAnsi="Times New Roman" w:cs="Times New Roman"/>
          <w:color w:val="000000"/>
          <w:sz w:val="28"/>
          <w:szCs w:val="28"/>
          <w:lang w:eastAsia="ru-RU"/>
        </w:rPr>
        <w:t>перативно-розыскн</w:t>
      </w:r>
      <w:r w:rsidRPr="00F47646">
        <w:rPr>
          <w:rFonts w:ascii="Times New Roman" w:eastAsia="Times New Roman" w:hAnsi="Times New Roman" w:cs="Times New Roman"/>
          <w:color w:val="000000"/>
          <w:sz w:val="28"/>
          <w:szCs w:val="28"/>
          <w:lang w:eastAsia="ru-RU"/>
        </w:rPr>
        <w:t>ая;</w:t>
      </w:r>
    </w:p>
    <w:p w:rsidR="0043491D" w:rsidRPr="00F47646" w:rsidRDefault="0043491D" w:rsidP="0043491D">
      <w:pPr>
        <w:pStyle w:val="a3"/>
        <w:numPr>
          <w:ilvl w:val="0"/>
          <w:numId w:val="1"/>
        </w:numPr>
        <w:spacing w:before="225" w:after="100" w:afterAutospacing="1" w:line="288" w:lineRule="atLeast"/>
        <w:ind w:left="0" w:right="375" w:firstLine="0"/>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Процессуальная;</w:t>
      </w:r>
    </w:p>
    <w:p w:rsidR="0043491D" w:rsidRPr="00F47646" w:rsidRDefault="0043491D" w:rsidP="0043491D">
      <w:pPr>
        <w:pStyle w:val="a3"/>
        <w:numPr>
          <w:ilvl w:val="0"/>
          <w:numId w:val="1"/>
        </w:numPr>
        <w:spacing w:before="225" w:after="100" w:afterAutospacing="1" w:line="288" w:lineRule="atLeast"/>
        <w:ind w:left="0" w:right="375" w:firstLine="0"/>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Административно-правовая;</w:t>
      </w:r>
    </w:p>
    <w:p w:rsidR="0043491D" w:rsidRPr="00F47646" w:rsidRDefault="0043491D" w:rsidP="0043491D">
      <w:pPr>
        <w:pStyle w:val="a3"/>
        <w:numPr>
          <w:ilvl w:val="0"/>
          <w:numId w:val="1"/>
        </w:numPr>
        <w:spacing w:before="225" w:after="100" w:afterAutospacing="1" w:line="288" w:lineRule="atLeast"/>
        <w:ind w:left="0" w:right="375" w:firstLine="0"/>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П</w:t>
      </w:r>
      <w:r w:rsidR="005631D4" w:rsidRPr="00F47646">
        <w:rPr>
          <w:rFonts w:ascii="Times New Roman" w:eastAsia="Times New Roman" w:hAnsi="Times New Roman" w:cs="Times New Roman"/>
          <w:color w:val="000000"/>
          <w:sz w:val="28"/>
          <w:szCs w:val="28"/>
          <w:lang w:eastAsia="ru-RU"/>
        </w:rPr>
        <w:t>овседневн</w:t>
      </w:r>
      <w:r w:rsidRPr="00F47646">
        <w:rPr>
          <w:rFonts w:ascii="Times New Roman" w:eastAsia="Times New Roman" w:hAnsi="Times New Roman" w:cs="Times New Roman"/>
          <w:color w:val="000000"/>
          <w:sz w:val="28"/>
          <w:szCs w:val="28"/>
          <w:lang w:eastAsia="ru-RU"/>
        </w:rPr>
        <w:t>ая;</w:t>
      </w:r>
    </w:p>
    <w:p w:rsidR="00E06E30" w:rsidRPr="00F47646" w:rsidRDefault="00E06E30" w:rsidP="0043491D">
      <w:pPr>
        <w:pStyle w:val="a3"/>
        <w:numPr>
          <w:ilvl w:val="0"/>
          <w:numId w:val="1"/>
        </w:numPr>
        <w:spacing w:before="225" w:after="100" w:afterAutospacing="1" w:line="288" w:lineRule="atLeast"/>
        <w:ind w:left="0" w:right="375" w:firstLine="0"/>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Для охраны имущества физических и юридических лиц;</w:t>
      </w:r>
    </w:p>
    <w:p w:rsidR="005631D4" w:rsidRPr="00F47646" w:rsidRDefault="0043491D" w:rsidP="0043491D">
      <w:pPr>
        <w:pStyle w:val="a3"/>
        <w:numPr>
          <w:ilvl w:val="0"/>
          <w:numId w:val="1"/>
        </w:numPr>
        <w:spacing w:before="225" w:after="100" w:afterAutospacing="1" w:line="288" w:lineRule="atLeast"/>
        <w:ind w:left="0" w:right="375" w:firstLine="0"/>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У</w:t>
      </w:r>
      <w:r w:rsidR="005631D4" w:rsidRPr="00F47646">
        <w:rPr>
          <w:rFonts w:ascii="Times New Roman" w:eastAsia="Times New Roman" w:hAnsi="Times New Roman" w:cs="Times New Roman"/>
          <w:color w:val="000000"/>
          <w:sz w:val="28"/>
          <w:szCs w:val="28"/>
          <w:lang w:eastAsia="ru-RU"/>
        </w:rPr>
        <w:t>ниверсальные технические средства.</w:t>
      </w:r>
    </w:p>
    <w:p w:rsidR="005631D4" w:rsidRPr="00F47646" w:rsidRDefault="00F47646" w:rsidP="00F4764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5631D4" w:rsidRPr="00F47646">
        <w:rPr>
          <w:rFonts w:ascii="Times New Roman" w:eastAsia="Times New Roman" w:hAnsi="Times New Roman" w:cs="Times New Roman"/>
          <w:b/>
          <w:bCs/>
          <w:color w:val="000000"/>
          <w:sz w:val="28"/>
          <w:szCs w:val="28"/>
          <w:lang w:eastAsia="ru-RU"/>
        </w:rPr>
        <w:t>При осуществлении оперативно-розыскной деятельности применение полицией технических средств направлено на:</w:t>
      </w:r>
    </w:p>
    <w:p w:rsidR="005631D4" w:rsidRPr="00F47646" w:rsidRDefault="005631D4" w:rsidP="00855EC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 решение задач по выявлению, предупреждению, пресечению и раскрытию преступлений;</w:t>
      </w:r>
    </w:p>
    <w:p w:rsidR="005631D4" w:rsidRPr="00F47646" w:rsidRDefault="005631D4" w:rsidP="00855EC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 выявлению и установлению лиц, их подготавливающих, совершающих или совершивших;</w:t>
      </w:r>
    </w:p>
    <w:p w:rsidR="005631D4" w:rsidRPr="00F47646" w:rsidRDefault="005631D4" w:rsidP="00855EC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 осуществлению розыска лиц, скрывающихся от органов дознания, следствия и суда, уклоняющихся от уголовного наказания, а также розыска без вести пропавших;</w:t>
      </w:r>
    </w:p>
    <w:p w:rsidR="005631D4" w:rsidRPr="00F47646" w:rsidRDefault="005631D4" w:rsidP="00855EC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lastRenderedPageBreak/>
        <w:t>- установлению имущества, подлежащего конфискации.</w:t>
      </w:r>
    </w:p>
    <w:p w:rsidR="005631D4" w:rsidRPr="00F47646" w:rsidRDefault="0043491D" w:rsidP="00855EC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 xml:space="preserve">   </w:t>
      </w:r>
      <w:r w:rsidR="005631D4" w:rsidRPr="00F47646">
        <w:rPr>
          <w:rFonts w:ascii="Times New Roman" w:eastAsia="Times New Roman" w:hAnsi="Times New Roman" w:cs="Times New Roman"/>
          <w:color w:val="000000"/>
          <w:sz w:val="28"/>
          <w:szCs w:val="28"/>
          <w:lang w:eastAsia="ru-RU"/>
        </w:rPr>
        <w:t>По форме применени</w:t>
      </w:r>
      <w:r w:rsidRPr="00F47646">
        <w:rPr>
          <w:rFonts w:ascii="Times New Roman" w:eastAsia="Times New Roman" w:hAnsi="Times New Roman" w:cs="Times New Roman"/>
          <w:color w:val="000000"/>
          <w:sz w:val="28"/>
          <w:szCs w:val="28"/>
          <w:lang w:eastAsia="ru-RU"/>
        </w:rPr>
        <w:t>я</w:t>
      </w:r>
      <w:r w:rsidR="005631D4" w:rsidRPr="00F47646">
        <w:rPr>
          <w:rFonts w:ascii="Times New Roman" w:eastAsia="Times New Roman" w:hAnsi="Times New Roman" w:cs="Times New Roman"/>
          <w:color w:val="000000"/>
          <w:sz w:val="28"/>
          <w:szCs w:val="28"/>
          <w:lang w:eastAsia="ru-RU"/>
        </w:rPr>
        <w:t xml:space="preserve"> средств специальной техники в ходе выполнения оперативно-розыскных мероприятий носит преимущественно негласный характер. Такие технические средства называются специальные технические средства, предназначенные для негласного получения информации или «оперативная техника».</w:t>
      </w:r>
    </w:p>
    <w:p w:rsidR="0043491D" w:rsidRPr="00F47646" w:rsidRDefault="005631D4" w:rsidP="00855EC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b/>
          <w:color w:val="000000"/>
          <w:sz w:val="28"/>
          <w:szCs w:val="28"/>
          <w:lang w:eastAsia="ru-RU"/>
        </w:rPr>
        <w:t>Оперативная техника</w:t>
      </w:r>
      <w:r w:rsidRPr="00F47646">
        <w:rPr>
          <w:rFonts w:ascii="Times New Roman" w:eastAsia="Times New Roman" w:hAnsi="Times New Roman" w:cs="Times New Roman"/>
          <w:color w:val="000000"/>
          <w:sz w:val="28"/>
          <w:szCs w:val="28"/>
          <w:lang w:eastAsia="ru-RU"/>
        </w:rPr>
        <w:t xml:space="preserve"> </w:t>
      </w:r>
      <w:r w:rsidR="0043491D" w:rsidRPr="00F47646">
        <w:rPr>
          <w:rFonts w:ascii="Times New Roman" w:eastAsia="Times New Roman" w:hAnsi="Times New Roman" w:cs="Times New Roman"/>
          <w:color w:val="000000"/>
          <w:sz w:val="28"/>
          <w:szCs w:val="28"/>
          <w:lang w:eastAsia="ru-RU"/>
        </w:rPr>
        <w:t>это</w:t>
      </w:r>
      <w:r w:rsidRPr="00F47646">
        <w:rPr>
          <w:rFonts w:ascii="Times New Roman" w:eastAsia="Times New Roman" w:hAnsi="Times New Roman" w:cs="Times New Roman"/>
          <w:color w:val="000000"/>
          <w:sz w:val="28"/>
          <w:szCs w:val="28"/>
          <w:lang w:eastAsia="ru-RU"/>
        </w:rPr>
        <w:t xml:space="preserve"> совокупность специальных технических средств, приемов и методов их использования при осуществлении оперативно-розыскной деятельности.</w:t>
      </w:r>
    </w:p>
    <w:p w:rsidR="005631D4" w:rsidRPr="00F47646" w:rsidRDefault="005631D4" w:rsidP="00855EC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 xml:space="preserve"> В качестве оперативной техники могут использоваться как специально разработанные технические средства, так и определённым образом доработанные неспециальные технические средства.</w:t>
      </w:r>
    </w:p>
    <w:p w:rsidR="005631D4" w:rsidRPr="00F47646" w:rsidRDefault="005631D4" w:rsidP="00855EC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В перечень видов специальных технических средств, предназначенных (разработанных, приспособленных, запрограммированных) для негласного получения информации в процессе осуществления оперативно-розыскной деятельности входит 10 групп специальных технических средств, предназначенных для негласного: получения и регистрации акустической информации, визуального наблюдения и документирования, прослушивания телефонных переговоров, перехвата и регистрации информации с технических каналов связи, контроля почтовых сообщений и отправлений, исследования предметов и документов, проникновения и обследования помещений, транспортных средств и других объектов, контроля за перемещением транспортных средств и других объектов, получения (изменения, уничтожения) информации с технических средств ее хранения, обработки и передачи, идентификации личности.</w:t>
      </w:r>
    </w:p>
    <w:p w:rsidR="00855EC6" w:rsidRPr="00F47646" w:rsidRDefault="00855EC6" w:rsidP="00F47646">
      <w:pPr>
        <w:spacing w:before="225" w:after="100" w:afterAutospacing="1" w:line="288" w:lineRule="atLeast"/>
        <w:ind w:left="225" w:right="375"/>
        <w:jc w:val="center"/>
        <w:rPr>
          <w:rFonts w:ascii="Times New Roman" w:eastAsia="Times New Roman" w:hAnsi="Times New Roman" w:cs="Times New Roman"/>
          <w:b/>
          <w:color w:val="000000"/>
          <w:sz w:val="28"/>
          <w:szCs w:val="28"/>
          <w:lang w:eastAsia="ru-RU"/>
        </w:rPr>
      </w:pPr>
      <w:r w:rsidRPr="00F47646">
        <w:rPr>
          <w:rFonts w:ascii="Times New Roman" w:eastAsia="Times New Roman" w:hAnsi="Times New Roman" w:cs="Times New Roman"/>
          <w:b/>
          <w:color w:val="000000"/>
          <w:sz w:val="28"/>
          <w:szCs w:val="28"/>
          <w:lang w:eastAsia="ru-RU"/>
        </w:rPr>
        <w:t>Применение технических средств в процессуальной деятельности</w:t>
      </w:r>
      <w:r w:rsidR="0043491D" w:rsidRPr="00F47646">
        <w:rPr>
          <w:rFonts w:ascii="Times New Roman" w:eastAsia="Times New Roman" w:hAnsi="Times New Roman" w:cs="Times New Roman"/>
          <w:b/>
          <w:color w:val="000000"/>
          <w:sz w:val="28"/>
          <w:szCs w:val="28"/>
          <w:lang w:eastAsia="ru-RU"/>
        </w:rPr>
        <w:t>.</w:t>
      </w:r>
    </w:p>
    <w:p w:rsidR="00F853F5" w:rsidRPr="00F47646" w:rsidRDefault="0043491D" w:rsidP="00855EC6">
      <w:pPr>
        <w:spacing w:before="225" w:after="100" w:afterAutospacing="1" w:line="288" w:lineRule="atLeast"/>
        <w:ind w:left="225" w:right="375"/>
        <w:jc w:val="both"/>
        <w:rPr>
          <w:rFonts w:ascii="Times New Roman" w:eastAsia="Times New Roman" w:hAnsi="Times New Roman" w:cs="Times New Roman"/>
          <w:b/>
          <w:color w:val="000000"/>
          <w:sz w:val="28"/>
          <w:szCs w:val="28"/>
          <w:lang w:eastAsia="ru-RU"/>
        </w:rPr>
      </w:pPr>
      <w:r w:rsidRPr="00F47646">
        <w:rPr>
          <w:rFonts w:ascii="Times New Roman" w:eastAsia="Times New Roman" w:hAnsi="Times New Roman" w:cs="Times New Roman"/>
          <w:color w:val="000000"/>
          <w:sz w:val="28"/>
          <w:szCs w:val="28"/>
          <w:lang w:eastAsia="ru-RU"/>
        </w:rPr>
        <w:t xml:space="preserve">   </w:t>
      </w:r>
      <w:r w:rsidR="005631D4" w:rsidRPr="00F47646">
        <w:rPr>
          <w:rFonts w:ascii="Times New Roman" w:eastAsia="Times New Roman" w:hAnsi="Times New Roman" w:cs="Times New Roman"/>
          <w:color w:val="000000"/>
          <w:sz w:val="28"/>
          <w:szCs w:val="28"/>
          <w:lang w:eastAsia="ru-RU"/>
        </w:rPr>
        <w:t>Применение технических средств в процессуальной деятельности органов внутренних дел служит решению задач уголовно-процессуального права в целях обеспечения обнаружения, фиксации, изъятия, собирания и исследования доказательств по уголовным делам. Эти технические средства, приемы и методы их использования из общего понятия «специальная техника» выделены под наименованием – «криминалистическая техника», порядок применения которой регламентируется нормами уголовно-процессуального права.</w:t>
      </w:r>
    </w:p>
    <w:p w:rsidR="00F47646" w:rsidRDefault="00F47646" w:rsidP="00F47646">
      <w:pPr>
        <w:spacing w:before="225" w:after="100" w:afterAutospacing="1" w:line="288" w:lineRule="atLeast"/>
        <w:ind w:left="225" w:right="375"/>
        <w:jc w:val="center"/>
        <w:rPr>
          <w:rFonts w:ascii="Times New Roman" w:eastAsia="Times New Roman" w:hAnsi="Times New Roman" w:cs="Times New Roman"/>
          <w:b/>
          <w:color w:val="000000"/>
          <w:sz w:val="28"/>
          <w:szCs w:val="28"/>
          <w:lang w:eastAsia="ru-RU"/>
        </w:rPr>
      </w:pPr>
    </w:p>
    <w:p w:rsidR="00855EC6" w:rsidRPr="00F47646" w:rsidRDefault="00855EC6" w:rsidP="00F47646">
      <w:pPr>
        <w:spacing w:before="225" w:after="100" w:afterAutospacing="1" w:line="288" w:lineRule="atLeast"/>
        <w:ind w:left="225" w:right="375"/>
        <w:jc w:val="center"/>
        <w:rPr>
          <w:rFonts w:ascii="Times New Roman" w:eastAsia="Times New Roman" w:hAnsi="Times New Roman" w:cs="Times New Roman"/>
          <w:b/>
          <w:color w:val="000000"/>
          <w:sz w:val="28"/>
          <w:szCs w:val="28"/>
          <w:lang w:eastAsia="ru-RU"/>
        </w:rPr>
      </w:pPr>
      <w:r w:rsidRPr="00F47646">
        <w:rPr>
          <w:rFonts w:ascii="Times New Roman" w:eastAsia="Times New Roman" w:hAnsi="Times New Roman" w:cs="Times New Roman"/>
          <w:b/>
          <w:color w:val="000000"/>
          <w:sz w:val="28"/>
          <w:szCs w:val="28"/>
          <w:lang w:eastAsia="ru-RU"/>
        </w:rPr>
        <w:t>Административно-правовая деятельность</w:t>
      </w:r>
      <w:r w:rsidR="00E06E30" w:rsidRPr="00F47646">
        <w:rPr>
          <w:rFonts w:ascii="Times New Roman" w:eastAsia="Times New Roman" w:hAnsi="Times New Roman" w:cs="Times New Roman"/>
          <w:b/>
          <w:color w:val="000000"/>
          <w:sz w:val="28"/>
          <w:szCs w:val="28"/>
          <w:lang w:eastAsia="ru-RU"/>
        </w:rPr>
        <w:t>.</w:t>
      </w:r>
    </w:p>
    <w:p w:rsidR="005631D4" w:rsidRPr="00F47646" w:rsidRDefault="00E06E30" w:rsidP="00855EC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 xml:space="preserve">   </w:t>
      </w:r>
      <w:r w:rsidR="005631D4" w:rsidRPr="00F47646">
        <w:rPr>
          <w:rFonts w:ascii="Times New Roman" w:eastAsia="Times New Roman" w:hAnsi="Times New Roman" w:cs="Times New Roman"/>
          <w:color w:val="000000"/>
          <w:sz w:val="28"/>
          <w:szCs w:val="28"/>
          <w:lang w:eastAsia="ru-RU"/>
        </w:rPr>
        <w:t xml:space="preserve">Использование технических средств в административно-правовой деятельности носит гласный характер и подчинено решению задач административно-правовой деятельности органов внутренних дел. Порядок </w:t>
      </w:r>
      <w:r w:rsidR="005631D4" w:rsidRPr="00F47646">
        <w:rPr>
          <w:rFonts w:ascii="Times New Roman" w:eastAsia="Times New Roman" w:hAnsi="Times New Roman" w:cs="Times New Roman"/>
          <w:color w:val="000000"/>
          <w:sz w:val="28"/>
          <w:szCs w:val="28"/>
          <w:lang w:eastAsia="ru-RU"/>
        </w:rPr>
        <w:lastRenderedPageBreak/>
        <w:t>использования технических средств регламентируется нормами административного права.</w:t>
      </w:r>
    </w:p>
    <w:p w:rsidR="00855EC6" w:rsidRPr="00F47646" w:rsidRDefault="00855EC6" w:rsidP="00F47646">
      <w:pPr>
        <w:spacing w:before="225" w:after="100" w:afterAutospacing="1" w:line="288" w:lineRule="atLeast"/>
        <w:ind w:left="225" w:right="375"/>
        <w:jc w:val="center"/>
        <w:rPr>
          <w:rFonts w:ascii="Times New Roman" w:eastAsia="Times New Roman" w:hAnsi="Times New Roman" w:cs="Times New Roman"/>
          <w:b/>
          <w:color w:val="000000"/>
          <w:sz w:val="28"/>
          <w:szCs w:val="28"/>
          <w:lang w:eastAsia="ru-RU"/>
        </w:rPr>
      </w:pPr>
      <w:r w:rsidRPr="00F47646">
        <w:rPr>
          <w:rFonts w:ascii="Times New Roman" w:eastAsia="Times New Roman" w:hAnsi="Times New Roman" w:cs="Times New Roman"/>
          <w:b/>
          <w:color w:val="000000"/>
          <w:sz w:val="28"/>
          <w:szCs w:val="28"/>
          <w:lang w:eastAsia="ru-RU"/>
        </w:rPr>
        <w:t>Для обеспечения повседневной деятельности</w:t>
      </w:r>
      <w:r w:rsidR="00E06E30" w:rsidRPr="00F47646">
        <w:rPr>
          <w:rFonts w:ascii="Times New Roman" w:eastAsia="Times New Roman" w:hAnsi="Times New Roman" w:cs="Times New Roman"/>
          <w:b/>
          <w:color w:val="000000"/>
          <w:sz w:val="28"/>
          <w:szCs w:val="28"/>
          <w:lang w:eastAsia="ru-RU"/>
        </w:rPr>
        <w:t>.</w:t>
      </w:r>
    </w:p>
    <w:p w:rsidR="005631D4" w:rsidRPr="00F47646" w:rsidRDefault="00E06E30" w:rsidP="00855EC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 xml:space="preserve">  </w:t>
      </w:r>
      <w:proofErr w:type="gramStart"/>
      <w:r w:rsidR="00737D8C" w:rsidRPr="00F47646">
        <w:rPr>
          <w:rFonts w:ascii="Times New Roman" w:eastAsia="Times New Roman" w:hAnsi="Times New Roman" w:cs="Times New Roman"/>
          <w:color w:val="000000"/>
          <w:sz w:val="28"/>
          <w:szCs w:val="28"/>
          <w:lang w:eastAsia="ru-RU"/>
        </w:rPr>
        <w:t>Т</w:t>
      </w:r>
      <w:r w:rsidR="005631D4" w:rsidRPr="00F47646">
        <w:rPr>
          <w:rFonts w:ascii="Times New Roman" w:eastAsia="Times New Roman" w:hAnsi="Times New Roman" w:cs="Times New Roman"/>
          <w:color w:val="000000"/>
          <w:sz w:val="28"/>
          <w:szCs w:val="28"/>
          <w:lang w:eastAsia="ru-RU"/>
        </w:rPr>
        <w:t>ехнические средства</w:t>
      </w:r>
      <w:proofErr w:type="gramEnd"/>
      <w:r w:rsidR="005631D4" w:rsidRPr="00F47646">
        <w:rPr>
          <w:rFonts w:ascii="Times New Roman" w:eastAsia="Times New Roman" w:hAnsi="Times New Roman" w:cs="Times New Roman"/>
          <w:color w:val="000000"/>
          <w:sz w:val="28"/>
          <w:szCs w:val="28"/>
          <w:lang w:eastAsia="ru-RU"/>
        </w:rPr>
        <w:t xml:space="preserve"> применя</w:t>
      </w:r>
      <w:r w:rsidRPr="00F47646">
        <w:rPr>
          <w:rFonts w:ascii="Times New Roman" w:eastAsia="Times New Roman" w:hAnsi="Times New Roman" w:cs="Times New Roman"/>
          <w:color w:val="000000"/>
          <w:sz w:val="28"/>
          <w:szCs w:val="28"/>
          <w:lang w:eastAsia="ru-RU"/>
        </w:rPr>
        <w:t>емые</w:t>
      </w:r>
      <w:r w:rsidR="005631D4" w:rsidRPr="00F47646">
        <w:rPr>
          <w:rFonts w:ascii="Times New Roman" w:eastAsia="Times New Roman" w:hAnsi="Times New Roman" w:cs="Times New Roman"/>
          <w:color w:val="000000"/>
          <w:sz w:val="28"/>
          <w:szCs w:val="28"/>
          <w:lang w:eastAsia="ru-RU"/>
        </w:rPr>
        <w:t xml:space="preserve"> в повседневной </w:t>
      </w:r>
      <w:r w:rsidRPr="00F47646">
        <w:rPr>
          <w:rFonts w:ascii="Times New Roman" w:eastAsia="Times New Roman" w:hAnsi="Times New Roman" w:cs="Times New Roman"/>
          <w:color w:val="000000"/>
          <w:sz w:val="28"/>
          <w:szCs w:val="28"/>
          <w:lang w:eastAsia="ru-RU"/>
        </w:rPr>
        <w:t>о</w:t>
      </w:r>
      <w:r w:rsidR="005631D4" w:rsidRPr="00F47646">
        <w:rPr>
          <w:rFonts w:ascii="Times New Roman" w:eastAsia="Times New Roman" w:hAnsi="Times New Roman" w:cs="Times New Roman"/>
          <w:color w:val="000000"/>
          <w:sz w:val="28"/>
          <w:szCs w:val="28"/>
          <w:lang w:eastAsia="ru-RU"/>
        </w:rPr>
        <w:t>беспечивающ</w:t>
      </w:r>
      <w:r w:rsidRPr="00F47646">
        <w:rPr>
          <w:rFonts w:ascii="Times New Roman" w:eastAsia="Times New Roman" w:hAnsi="Times New Roman" w:cs="Times New Roman"/>
          <w:color w:val="000000"/>
          <w:sz w:val="28"/>
          <w:szCs w:val="28"/>
          <w:lang w:eastAsia="ru-RU"/>
        </w:rPr>
        <w:t>ей</w:t>
      </w:r>
      <w:r w:rsidR="005631D4" w:rsidRPr="00F47646">
        <w:rPr>
          <w:rFonts w:ascii="Times New Roman" w:eastAsia="Times New Roman" w:hAnsi="Times New Roman" w:cs="Times New Roman"/>
          <w:color w:val="000000"/>
          <w:sz w:val="28"/>
          <w:szCs w:val="28"/>
          <w:lang w:eastAsia="ru-RU"/>
        </w:rPr>
        <w:t xml:space="preserve"> деятельности </w:t>
      </w:r>
      <w:r w:rsidRPr="00F47646">
        <w:rPr>
          <w:rFonts w:ascii="Times New Roman" w:eastAsia="Times New Roman" w:hAnsi="Times New Roman" w:cs="Times New Roman"/>
          <w:color w:val="000000"/>
          <w:sz w:val="28"/>
          <w:szCs w:val="28"/>
          <w:lang w:eastAsia="ru-RU"/>
        </w:rPr>
        <w:t xml:space="preserve">правоохранительных </w:t>
      </w:r>
      <w:r w:rsidR="005631D4" w:rsidRPr="00F47646">
        <w:rPr>
          <w:rFonts w:ascii="Times New Roman" w:eastAsia="Times New Roman" w:hAnsi="Times New Roman" w:cs="Times New Roman"/>
          <w:color w:val="000000"/>
          <w:sz w:val="28"/>
          <w:szCs w:val="28"/>
          <w:lang w:eastAsia="ru-RU"/>
        </w:rPr>
        <w:t>ор</w:t>
      </w:r>
      <w:r w:rsidRPr="00F47646">
        <w:rPr>
          <w:rFonts w:ascii="Times New Roman" w:eastAsia="Times New Roman" w:hAnsi="Times New Roman" w:cs="Times New Roman"/>
          <w:color w:val="000000"/>
          <w:sz w:val="28"/>
          <w:szCs w:val="28"/>
          <w:lang w:eastAsia="ru-RU"/>
        </w:rPr>
        <w:t>ганов</w:t>
      </w:r>
      <w:r w:rsidR="005631D4" w:rsidRPr="00F47646">
        <w:rPr>
          <w:rFonts w:ascii="Times New Roman" w:eastAsia="Times New Roman" w:hAnsi="Times New Roman" w:cs="Times New Roman"/>
          <w:color w:val="000000"/>
          <w:sz w:val="28"/>
          <w:szCs w:val="28"/>
          <w:lang w:eastAsia="ru-RU"/>
        </w:rPr>
        <w:t xml:space="preserve">. Это достаточно широкий круг средств от телефонов внутренней связи и персональных компьютеров до информационных и геоинформационных систем. </w:t>
      </w:r>
      <w:proofErr w:type="gramStart"/>
      <w:r w:rsidR="005631D4" w:rsidRPr="00F47646">
        <w:rPr>
          <w:rFonts w:ascii="Times New Roman" w:eastAsia="Times New Roman" w:hAnsi="Times New Roman" w:cs="Times New Roman"/>
          <w:color w:val="000000"/>
          <w:sz w:val="28"/>
          <w:szCs w:val="28"/>
          <w:lang w:eastAsia="ru-RU"/>
        </w:rPr>
        <w:t>Технические средства охранно-пожарной сигнализации и охранного телевидения</w:t>
      </w:r>
      <w:proofErr w:type="gramEnd"/>
      <w:r w:rsidR="005631D4" w:rsidRPr="00F47646">
        <w:rPr>
          <w:rFonts w:ascii="Times New Roman" w:eastAsia="Times New Roman" w:hAnsi="Times New Roman" w:cs="Times New Roman"/>
          <w:color w:val="000000"/>
          <w:sz w:val="28"/>
          <w:szCs w:val="28"/>
          <w:lang w:eastAsia="ru-RU"/>
        </w:rPr>
        <w:t xml:space="preserve"> применя</w:t>
      </w:r>
      <w:r w:rsidR="00737D8C" w:rsidRPr="00F47646">
        <w:rPr>
          <w:rFonts w:ascii="Times New Roman" w:eastAsia="Times New Roman" w:hAnsi="Times New Roman" w:cs="Times New Roman"/>
          <w:color w:val="000000"/>
          <w:sz w:val="28"/>
          <w:szCs w:val="28"/>
          <w:lang w:eastAsia="ru-RU"/>
        </w:rPr>
        <w:t>емые</w:t>
      </w:r>
      <w:r w:rsidR="005631D4" w:rsidRPr="00F47646">
        <w:rPr>
          <w:rFonts w:ascii="Times New Roman" w:eastAsia="Times New Roman" w:hAnsi="Times New Roman" w:cs="Times New Roman"/>
          <w:color w:val="000000"/>
          <w:sz w:val="28"/>
          <w:szCs w:val="28"/>
          <w:lang w:eastAsia="ru-RU"/>
        </w:rPr>
        <w:t xml:space="preserve"> для охраны зданий, помещений, сооружений, территорий</w:t>
      </w:r>
      <w:r w:rsidR="00737D8C" w:rsidRPr="00F47646">
        <w:rPr>
          <w:rFonts w:ascii="Times New Roman" w:eastAsia="Times New Roman" w:hAnsi="Times New Roman" w:cs="Times New Roman"/>
          <w:color w:val="000000"/>
          <w:sz w:val="28"/>
          <w:szCs w:val="28"/>
          <w:lang w:eastAsia="ru-RU"/>
        </w:rPr>
        <w:t xml:space="preserve"> правоохранительных органов</w:t>
      </w:r>
      <w:r w:rsidR="005631D4" w:rsidRPr="00F47646">
        <w:rPr>
          <w:rFonts w:ascii="Times New Roman" w:eastAsia="Times New Roman" w:hAnsi="Times New Roman" w:cs="Times New Roman"/>
          <w:color w:val="000000"/>
          <w:sz w:val="28"/>
          <w:szCs w:val="28"/>
          <w:lang w:eastAsia="ru-RU"/>
        </w:rPr>
        <w:t xml:space="preserve">, системы контроля и управления доступом на территорию </w:t>
      </w:r>
      <w:r w:rsidR="00737D8C" w:rsidRPr="00F47646">
        <w:rPr>
          <w:rFonts w:ascii="Times New Roman" w:eastAsia="Times New Roman" w:hAnsi="Times New Roman" w:cs="Times New Roman"/>
          <w:color w:val="000000"/>
          <w:sz w:val="28"/>
          <w:szCs w:val="28"/>
          <w:lang w:eastAsia="ru-RU"/>
        </w:rPr>
        <w:t xml:space="preserve">правоохранительных </w:t>
      </w:r>
      <w:r w:rsidR="005631D4" w:rsidRPr="00F47646">
        <w:rPr>
          <w:rFonts w:ascii="Times New Roman" w:eastAsia="Times New Roman" w:hAnsi="Times New Roman" w:cs="Times New Roman"/>
          <w:color w:val="000000"/>
          <w:sz w:val="28"/>
          <w:szCs w:val="28"/>
          <w:lang w:eastAsia="ru-RU"/>
        </w:rPr>
        <w:t>органов. Технические средства защиты информации для предотвращения утечки информации по техническим каналам или при передаче по каналам связи.</w:t>
      </w:r>
    </w:p>
    <w:p w:rsidR="00855EC6" w:rsidRPr="00F47646" w:rsidRDefault="00855EC6" w:rsidP="00F47646">
      <w:pPr>
        <w:spacing w:before="225" w:after="100" w:afterAutospacing="1" w:line="288" w:lineRule="atLeast"/>
        <w:ind w:left="225" w:right="375"/>
        <w:jc w:val="center"/>
        <w:rPr>
          <w:rFonts w:ascii="Times New Roman" w:eastAsia="Times New Roman" w:hAnsi="Times New Roman" w:cs="Times New Roman"/>
          <w:b/>
          <w:color w:val="000000"/>
          <w:sz w:val="28"/>
          <w:szCs w:val="28"/>
          <w:lang w:eastAsia="ru-RU"/>
        </w:rPr>
      </w:pPr>
      <w:r w:rsidRPr="00F47646">
        <w:rPr>
          <w:rFonts w:ascii="Times New Roman" w:eastAsia="Times New Roman" w:hAnsi="Times New Roman" w:cs="Times New Roman"/>
          <w:b/>
          <w:color w:val="000000"/>
          <w:sz w:val="28"/>
          <w:szCs w:val="28"/>
          <w:lang w:eastAsia="ru-RU"/>
        </w:rPr>
        <w:t>Для охраны имущества</w:t>
      </w:r>
      <w:r w:rsidR="00E06E30" w:rsidRPr="00F47646">
        <w:rPr>
          <w:rFonts w:ascii="Times New Roman" w:eastAsia="Times New Roman" w:hAnsi="Times New Roman" w:cs="Times New Roman"/>
          <w:b/>
          <w:color w:val="000000"/>
          <w:sz w:val="28"/>
          <w:szCs w:val="28"/>
          <w:lang w:eastAsia="ru-RU"/>
        </w:rPr>
        <w:t xml:space="preserve"> физических и юридических лиц.</w:t>
      </w:r>
    </w:p>
    <w:p w:rsidR="00625F0F" w:rsidRPr="00F47646" w:rsidRDefault="00E06E30" w:rsidP="00855EC6">
      <w:pPr>
        <w:spacing w:before="225" w:after="100" w:afterAutospacing="1" w:line="288" w:lineRule="atLeast"/>
        <w:ind w:left="225" w:right="375"/>
        <w:jc w:val="both"/>
        <w:rPr>
          <w:rFonts w:ascii="Times New Roman" w:eastAsia="Times New Roman" w:hAnsi="Times New Roman" w:cs="Times New Roman"/>
          <w:b/>
          <w:color w:val="000000"/>
          <w:sz w:val="28"/>
          <w:szCs w:val="28"/>
          <w:lang w:eastAsia="ru-RU"/>
        </w:rPr>
      </w:pPr>
      <w:r w:rsidRPr="00F47646">
        <w:rPr>
          <w:rFonts w:ascii="Times New Roman" w:eastAsia="Times New Roman" w:hAnsi="Times New Roman" w:cs="Times New Roman"/>
          <w:color w:val="000000"/>
          <w:sz w:val="28"/>
          <w:szCs w:val="28"/>
          <w:lang w:eastAsia="ru-RU"/>
        </w:rPr>
        <w:t xml:space="preserve">   Это т</w:t>
      </w:r>
      <w:r w:rsidR="005631D4" w:rsidRPr="00F47646">
        <w:rPr>
          <w:rFonts w:ascii="Times New Roman" w:eastAsia="Times New Roman" w:hAnsi="Times New Roman" w:cs="Times New Roman"/>
          <w:color w:val="000000"/>
          <w:sz w:val="28"/>
          <w:szCs w:val="28"/>
          <w:lang w:eastAsia="ru-RU"/>
        </w:rPr>
        <w:t>ехнические средства тревожной и охранной сигнализации, включающие в себя объединенные в единую систему технические средства (</w:t>
      </w:r>
      <w:proofErr w:type="spellStart"/>
      <w:r w:rsidR="005631D4" w:rsidRPr="00F47646">
        <w:rPr>
          <w:rFonts w:ascii="Times New Roman" w:eastAsia="Times New Roman" w:hAnsi="Times New Roman" w:cs="Times New Roman"/>
          <w:color w:val="000000"/>
          <w:sz w:val="28"/>
          <w:szCs w:val="28"/>
          <w:lang w:eastAsia="ru-RU"/>
        </w:rPr>
        <w:t>извещатели</w:t>
      </w:r>
      <w:proofErr w:type="spellEnd"/>
      <w:r w:rsidR="005631D4" w:rsidRPr="00F47646">
        <w:rPr>
          <w:rFonts w:ascii="Times New Roman" w:eastAsia="Times New Roman" w:hAnsi="Times New Roman" w:cs="Times New Roman"/>
          <w:color w:val="000000"/>
          <w:sz w:val="28"/>
          <w:szCs w:val="28"/>
          <w:lang w:eastAsia="ru-RU"/>
        </w:rPr>
        <w:t xml:space="preserve">, приборы приемно-контрольные, </w:t>
      </w:r>
      <w:proofErr w:type="spellStart"/>
      <w:r w:rsidR="005631D4" w:rsidRPr="00F47646">
        <w:rPr>
          <w:rFonts w:ascii="Times New Roman" w:eastAsia="Times New Roman" w:hAnsi="Times New Roman" w:cs="Times New Roman"/>
          <w:color w:val="000000"/>
          <w:sz w:val="28"/>
          <w:szCs w:val="28"/>
          <w:lang w:eastAsia="ru-RU"/>
        </w:rPr>
        <w:t>оповещатели</w:t>
      </w:r>
      <w:proofErr w:type="spellEnd"/>
      <w:r w:rsidR="005631D4" w:rsidRPr="00F47646">
        <w:rPr>
          <w:rFonts w:ascii="Times New Roman" w:eastAsia="Times New Roman" w:hAnsi="Times New Roman" w:cs="Times New Roman"/>
          <w:color w:val="000000"/>
          <w:sz w:val="28"/>
          <w:szCs w:val="28"/>
          <w:lang w:eastAsia="ru-RU"/>
        </w:rPr>
        <w:t xml:space="preserve"> и др.) для выдачи сигнала тревоги, обнаружения признаков проникновения нарушителя на охраняемый объект, сбора, обработки, передачи и представления информации о проникновении или попытки проникновения.</w:t>
      </w:r>
    </w:p>
    <w:p w:rsidR="00855EC6" w:rsidRPr="00F47646" w:rsidRDefault="00855EC6" w:rsidP="00625F0F">
      <w:pPr>
        <w:spacing w:before="225" w:after="100" w:afterAutospacing="1" w:line="288" w:lineRule="atLeast"/>
        <w:ind w:left="225" w:right="375"/>
        <w:jc w:val="center"/>
        <w:rPr>
          <w:rFonts w:ascii="Times New Roman" w:eastAsia="Times New Roman" w:hAnsi="Times New Roman" w:cs="Times New Roman"/>
          <w:b/>
          <w:color w:val="000000"/>
          <w:sz w:val="28"/>
          <w:szCs w:val="28"/>
          <w:lang w:eastAsia="ru-RU"/>
        </w:rPr>
      </w:pPr>
      <w:r w:rsidRPr="00F47646">
        <w:rPr>
          <w:rFonts w:ascii="Times New Roman" w:eastAsia="Times New Roman" w:hAnsi="Times New Roman" w:cs="Times New Roman"/>
          <w:b/>
          <w:color w:val="000000"/>
          <w:sz w:val="28"/>
          <w:szCs w:val="28"/>
          <w:lang w:eastAsia="ru-RU"/>
        </w:rPr>
        <w:t>Универсальные технические средства</w:t>
      </w:r>
      <w:r w:rsidR="00E06E30" w:rsidRPr="00F47646">
        <w:rPr>
          <w:rFonts w:ascii="Times New Roman" w:eastAsia="Times New Roman" w:hAnsi="Times New Roman" w:cs="Times New Roman"/>
          <w:b/>
          <w:color w:val="000000"/>
          <w:sz w:val="28"/>
          <w:szCs w:val="28"/>
          <w:lang w:eastAsia="ru-RU"/>
        </w:rPr>
        <w:t>.</w:t>
      </w:r>
    </w:p>
    <w:p w:rsidR="005631D4" w:rsidRPr="00F47646" w:rsidRDefault="00E06E30" w:rsidP="00855EC6">
      <w:pPr>
        <w:spacing w:before="225" w:after="100" w:afterAutospacing="1" w:line="288" w:lineRule="atLeast"/>
        <w:ind w:left="225" w:right="375"/>
        <w:jc w:val="both"/>
        <w:rPr>
          <w:rFonts w:ascii="Times New Roman" w:eastAsia="Times New Roman" w:hAnsi="Times New Roman" w:cs="Times New Roman"/>
          <w:color w:val="000000"/>
          <w:sz w:val="28"/>
          <w:szCs w:val="28"/>
          <w:lang w:eastAsia="ru-RU"/>
        </w:rPr>
      </w:pPr>
      <w:r w:rsidRPr="00F47646">
        <w:rPr>
          <w:rFonts w:ascii="Times New Roman" w:eastAsia="Times New Roman" w:hAnsi="Times New Roman" w:cs="Times New Roman"/>
          <w:color w:val="000000"/>
          <w:sz w:val="28"/>
          <w:szCs w:val="28"/>
          <w:lang w:eastAsia="ru-RU"/>
        </w:rPr>
        <w:t xml:space="preserve">   </w:t>
      </w:r>
      <w:r w:rsidR="005631D4" w:rsidRPr="00F47646">
        <w:rPr>
          <w:rFonts w:ascii="Times New Roman" w:eastAsia="Times New Roman" w:hAnsi="Times New Roman" w:cs="Times New Roman"/>
          <w:color w:val="000000"/>
          <w:sz w:val="28"/>
          <w:szCs w:val="28"/>
          <w:lang w:eastAsia="ru-RU"/>
        </w:rPr>
        <w:t xml:space="preserve">В зависимости от характера выполняемых задач нередко одни и те же технические средства могут быть отнесены к оперативной технике, криминалистической технике или к техническим средствам, использующимся в административно-правовой деятельности. Примером этого может служить использование средств </w:t>
      </w:r>
      <w:proofErr w:type="spellStart"/>
      <w:r w:rsidR="005631D4" w:rsidRPr="00F47646">
        <w:rPr>
          <w:rFonts w:ascii="Times New Roman" w:eastAsia="Times New Roman" w:hAnsi="Times New Roman" w:cs="Times New Roman"/>
          <w:color w:val="000000"/>
          <w:sz w:val="28"/>
          <w:szCs w:val="28"/>
          <w:lang w:eastAsia="ru-RU"/>
        </w:rPr>
        <w:t>звуко</w:t>
      </w:r>
      <w:proofErr w:type="spellEnd"/>
      <w:r w:rsidR="005631D4" w:rsidRPr="00F47646">
        <w:rPr>
          <w:rFonts w:ascii="Times New Roman" w:eastAsia="Times New Roman" w:hAnsi="Times New Roman" w:cs="Times New Roman"/>
          <w:color w:val="000000"/>
          <w:sz w:val="28"/>
          <w:szCs w:val="28"/>
          <w:lang w:eastAsia="ru-RU"/>
        </w:rPr>
        <w:t>- и видеозаписи. При негласном использовании в ходе осуществления ОРМ они относятся к оперативной технике, при использовании в процессуальной деятельности (например, для записи информации в ходе допроса) – к криминалистической технике. Такие средства специальной техники объединены под общим названием «универсальные технические средства».</w:t>
      </w:r>
    </w:p>
    <w:p w:rsidR="00F47646" w:rsidRPr="00F47646" w:rsidRDefault="00F47646" w:rsidP="00F47646">
      <w:pPr>
        <w:spacing w:after="0" w:line="240" w:lineRule="auto"/>
        <w:jc w:val="center"/>
        <w:outlineLvl w:val="0"/>
        <w:rPr>
          <w:rFonts w:ascii="Times New Roman" w:eastAsia="Times New Roman" w:hAnsi="Times New Roman" w:cs="Times New Roman"/>
          <w:b/>
          <w:color w:val="000000"/>
          <w:kern w:val="36"/>
          <w:sz w:val="32"/>
          <w:szCs w:val="32"/>
          <w:u w:val="single"/>
          <w:lang w:eastAsia="ru-RU"/>
        </w:rPr>
      </w:pPr>
      <w:r w:rsidRPr="00F47646">
        <w:rPr>
          <w:rFonts w:ascii="Times New Roman" w:eastAsia="Times New Roman" w:hAnsi="Times New Roman" w:cs="Times New Roman"/>
          <w:b/>
          <w:color w:val="000000"/>
          <w:kern w:val="36"/>
          <w:sz w:val="32"/>
          <w:szCs w:val="32"/>
          <w:u w:val="single"/>
          <w:lang w:eastAsia="ru-RU"/>
        </w:rPr>
        <w:t xml:space="preserve">Правовые основы информационной безопасности </w:t>
      </w:r>
    </w:p>
    <w:p w:rsidR="00F47646" w:rsidRPr="005A372A" w:rsidRDefault="00F47646" w:rsidP="00F47646">
      <w:pPr>
        <w:spacing w:after="0" w:line="240" w:lineRule="auto"/>
        <w:jc w:val="center"/>
        <w:outlineLvl w:val="0"/>
        <w:rPr>
          <w:rFonts w:ascii="Arial" w:eastAsia="Times New Roman" w:hAnsi="Arial" w:cs="Arial"/>
          <w:b/>
          <w:color w:val="000000"/>
          <w:kern w:val="36"/>
          <w:sz w:val="28"/>
          <w:szCs w:val="28"/>
          <w:lang w:eastAsia="ru-RU"/>
        </w:rPr>
      </w:pPr>
      <w:r w:rsidRPr="005A372A">
        <w:rPr>
          <w:rFonts w:ascii="Arial" w:eastAsia="Times New Roman" w:hAnsi="Arial" w:cs="Arial"/>
          <w:b/>
          <w:color w:val="000000"/>
          <w:kern w:val="36"/>
          <w:sz w:val="28"/>
          <w:szCs w:val="28"/>
          <w:lang w:eastAsia="ru-RU"/>
        </w:rPr>
        <w:t>(вопрос №5)</w:t>
      </w:r>
    </w:p>
    <w:p w:rsidR="00F47646" w:rsidRPr="00B93D0A" w:rsidRDefault="00F47646" w:rsidP="00F47646">
      <w:pPr>
        <w:spacing w:before="100" w:beforeAutospacing="1" w:after="100" w:afterAutospacing="1"/>
        <w:ind w:firstLine="85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Законодательные меры в сфере информационной безопасности направлены на создание в стране законодательной базы, упорядочивающей и регламентирующей поведение субъектов и объектов информационных отношений, а также определяющей ответственность за нарушение установленных норм.</w:t>
      </w:r>
    </w:p>
    <w:p w:rsidR="00F47646" w:rsidRPr="00B93D0A" w:rsidRDefault="00F47646" w:rsidP="00F47646">
      <w:pPr>
        <w:spacing w:before="100" w:beforeAutospacing="1" w:after="100" w:afterAutospacing="1"/>
        <w:ind w:firstLine="85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lastRenderedPageBreak/>
        <w:t>Работа по созданию нормативной базы предусматривает разработку новых или корректировку существующих законов, положений, постановлений и инструкций, а также создание действенной системы контроля за исполнением указанных документов. Необходимо отметить, что такая работа в последнее время ведется практически непрерывно, поскольку сфера информационных технологий развивается стремительно, соответственно появляются новые формы информационных отношений, существование которых должно быть определено законодательно.</w:t>
      </w:r>
    </w:p>
    <w:p w:rsidR="00F47646" w:rsidRPr="00B93D0A" w:rsidRDefault="00F47646" w:rsidP="00F47646">
      <w:pPr>
        <w:spacing w:before="100" w:beforeAutospacing="1" w:after="100" w:afterAutospacing="1"/>
        <w:ind w:firstLine="85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Законодательная база в сфере информационной безопасности включает пакет Федеральных законов, Указов Президента РФ, постановлений Правительства РФ, межведомственных руководящих документов и стандартов.</w:t>
      </w:r>
    </w:p>
    <w:p w:rsidR="00F47646" w:rsidRPr="00B93D0A" w:rsidRDefault="00F47646" w:rsidP="00F47646">
      <w:pPr>
        <w:spacing w:before="100" w:beforeAutospacing="1" w:after="100" w:afterAutospacing="1"/>
        <w:ind w:firstLine="851"/>
        <w:jc w:val="both"/>
        <w:rPr>
          <w:rFonts w:ascii="Arial" w:eastAsia="Times New Roman" w:hAnsi="Arial" w:cs="Arial"/>
          <w:b/>
          <w:color w:val="000000"/>
          <w:sz w:val="24"/>
          <w:szCs w:val="24"/>
          <w:u w:val="single"/>
          <w:lang w:eastAsia="ru-RU"/>
        </w:rPr>
      </w:pPr>
      <w:r w:rsidRPr="00B93D0A">
        <w:rPr>
          <w:rFonts w:ascii="Arial" w:eastAsia="Times New Roman" w:hAnsi="Arial" w:cs="Arial"/>
          <w:b/>
          <w:color w:val="000000"/>
          <w:sz w:val="24"/>
          <w:szCs w:val="24"/>
          <w:u w:val="single"/>
          <w:lang w:eastAsia="ru-RU"/>
        </w:rPr>
        <w:t>Основополагающими документами по информационной безопасности в РФ являются Конституция РФ и Концепция национальной безопасности.</w:t>
      </w:r>
    </w:p>
    <w:p w:rsidR="00F47646" w:rsidRPr="00B93D0A" w:rsidRDefault="00F47646" w:rsidP="00F47646">
      <w:pPr>
        <w:spacing w:before="100" w:beforeAutospacing="1" w:after="100" w:afterAutospacing="1"/>
        <w:ind w:firstLine="85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В Конституции РФ гарантируется "тайна переписки, телефонных переговоров, почтовых, телеграфных и иных сообщений" (ст. 23, ч.2), а также "право свободно искать, получать, передавать, производить и распространять информацию любым законным способом" (ст. 29, ч.4). Кроме этого, Конституцией РФ "гарантируется свобода массовой информации" (ст. 29, ч.5), т. е. массовая информация должна быть доступна гражданам.</w:t>
      </w:r>
    </w:p>
    <w:p w:rsidR="00F47646" w:rsidRPr="00B93D0A" w:rsidRDefault="00F47646" w:rsidP="00F47646">
      <w:pPr>
        <w:spacing w:before="100" w:beforeAutospacing="1" w:after="100" w:afterAutospacing="1"/>
        <w:ind w:firstLine="85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Концепция национальной безопасности РФ, введенная указом Президента РФ №24 в январе 2000 г., определяет важнейшие задачи обеспечения информационной безопасности Российской Федерации:</w:t>
      </w:r>
    </w:p>
    <w:p w:rsidR="00F47646" w:rsidRPr="00B93D0A" w:rsidRDefault="00F47646" w:rsidP="00F47646">
      <w:pPr>
        <w:numPr>
          <w:ilvl w:val="0"/>
          <w:numId w:val="2"/>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реализация конституционных прав и свобод граждан Российской Федерации в сфере информационной деятельности;</w:t>
      </w:r>
    </w:p>
    <w:p w:rsidR="00F47646" w:rsidRPr="00B93D0A" w:rsidRDefault="00F47646" w:rsidP="00F47646">
      <w:pPr>
        <w:numPr>
          <w:ilvl w:val="0"/>
          <w:numId w:val="2"/>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совершенствование и защита отечественной информационной инфраструктуры, интеграция России в мировое информационное пространство;</w:t>
      </w:r>
    </w:p>
    <w:p w:rsidR="00F47646" w:rsidRPr="00B93D0A" w:rsidRDefault="00F47646" w:rsidP="00F47646">
      <w:pPr>
        <w:numPr>
          <w:ilvl w:val="0"/>
          <w:numId w:val="2"/>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противодействие угрозе развязывания противоборства в информационной сфере.</w:t>
      </w:r>
    </w:p>
    <w:p w:rsidR="00F47646" w:rsidRPr="00B93D0A" w:rsidRDefault="00F47646" w:rsidP="00F47646">
      <w:pPr>
        <w:spacing w:before="100" w:beforeAutospacing="1" w:after="100" w:afterAutospacing="1"/>
        <w:ind w:firstLine="85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Для обеспечения прав граждан в сфере информационных технологий и решения задач информационной безопасности, сформулированных в Концепции национальной безопасности РФ, разработаны и продолжают разрабатываться и совершенствоваться нормативные документы в сфере информационных технологий.</w:t>
      </w:r>
    </w:p>
    <w:p w:rsidR="00F47646" w:rsidRPr="005A372A" w:rsidRDefault="00F47646" w:rsidP="00F47646">
      <w:pPr>
        <w:spacing w:after="0"/>
        <w:jc w:val="both"/>
        <w:outlineLvl w:val="1"/>
        <w:rPr>
          <w:rFonts w:ascii="Arial" w:eastAsia="Times New Roman" w:hAnsi="Arial" w:cs="Arial"/>
          <w:b/>
          <w:color w:val="000000"/>
          <w:sz w:val="28"/>
          <w:szCs w:val="28"/>
          <w:lang w:eastAsia="ru-RU"/>
        </w:rPr>
      </w:pPr>
      <w:r w:rsidRPr="005A372A">
        <w:rPr>
          <w:rFonts w:ascii="Arial" w:eastAsia="Times New Roman" w:hAnsi="Arial" w:cs="Arial"/>
          <w:b/>
          <w:color w:val="000000"/>
          <w:sz w:val="28"/>
          <w:szCs w:val="28"/>
          <w:lang w:eastAsia="ru-RU"/>
        </w:rPr>
        <w:t xml:space="preserve">Основные положения важнейших законодательных актов </w:t>
      </w:r>
      <w:proofErr w:type="spellStart"/>
      <w:r w:rsidRPr="005A372A">
        <w:rPr>
          <w:rFonts w:ascii="Arial" w:eastAsia="Times New Roman" w:hAnsi="Arial" w:cs="Arial"/>
          <w:b/>
          <w:color w:val="000000"/>
          <w:sz w:val="28"/>
          <w:szCs w:val="28"/>
          <w:lang w:eastAsia="ru-RU"/>
        </w:rPr>
        <w:t>рф</w:t>
      </w:r>
      <w:proofErr w:type="spellEnd"/>
      <w:r w:rsidRPr="005A372A">
        <w:rPr>
          <w:rFonts w:ascii="Arial" w:eastAsia="Times New Roman" w:hAnsi="Arial" w:cs="Arial"/>
          <w:b/>
          <w:color w:val="000000"/>
          <w:sz w:val="28"/>
          <w:szCs w:val="28"/>
          <w:lang w:eastAsia="ru-RU"/>
        </w:rPr>
        <w:t xml:space="preserve"> в области информационной безопасности и защиты информации</w:t>
      </w:r>
    </w:p>
    <w:p w:rsidR="00F47646" w:rsidRPr="00B93D0A" w:rsidRDefault="00F47646" w:rsidP="00F47646">
      <w:pPr>
        <w:numPr>
          <w:ilvl w:val="0"/>
          <w:numId w:val="3"/>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Закон Российской Федерации от 21 июля 1993 года №5485-1 "О государственной тайне" с изменениями и дополнениями, внесенными после его принятия, регулирует отношения, возникающие в связи с отнесением сведений к государственной тайне, их рассекречиванием и защитой в интересах обеспечения безопасности Российской Федерации.</w:t>
      </w:r>
    </w:p>
    <w:p w:rsidR="00F47646" w:rsidRPr="00B93D0A" w:rsidRDefault="00F47646" w:rsidP="00F47646">
      <w:pPr>
        <w:spacing w:before="100" w:beforeAutospacing="1" w:after="100" w:afterAutospacing="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В Законе определены следующие основные понятия:</w:t>
      </w:r>
    </w:p>
    <w:p w:rsidR="00F47646" w:rsidRPr="00B93D0A" w:rsidRDefault="00F47646" w:rsidP="00F47646">
      <w:pPr>
        <w:numPr>
          <w:ilvl w:val="0"/>
          <w:numId w:val="4"/>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b/>
          <w:bCs/>
          <w:color w:val="000000"/>
          <w:sz w:val="24"/>
          <w:szCs w:val="24"/>
          <w:lang w:eastAsia="ru-RU"/>
        </w:rPr>
        <w:t>государственная тайна</w:t>
      </w:r>
      <w:r w:rsidRPr="00B93D0A">
        <w:rPr>
          <w:rFonts w:ascii="Arial" w:eastAsia="Times New Roman" w:hAnsi="Arial" w:cs="Arial"/>
          <w:color w:val="000000"/>
          <w:sz w:val="24"/>
          <w:szCs w:val="24"/>
          <w:lang w:eastAsia="ru-RU"/>
        </w:rPr>
        <w:t xml:space="preserve">– защищаемые государством сведения в области его военной, внешнеполитической, экономической, разведывательной, </w:t>
      </w:r>
      <w:r w:rsidRPr="00B93D0A">
        <w:rPr>
          <w:rFonts w:ascii="Arial" w:eastAsia="Times New Roman" w:hAnsi="Arial" w:cs="Arial"/>
          <w:color w:val="000000"/>
          <w:sz w:val="24"/>
          <w:szCs w:val="24"/>
          <w:lang w:eastAsia="ru-RU"/>
        </w:rPr>
        <w:lastRenderedPageBreak/>
        <w:t>контрразведывательной и оперативно-розыскной деятельности, распространение которых может нанести ущерб безопасности Российской Федерации;</w:t>
      </w:r>
    </w:p>
    <w:p w:rsidR="00F47646" w:rsidRPr="00B93D0A" w:rsidRDefault="00F47646" w:rsidP="00F47646">
      <w:pPr>
        <w:numPr>
          <w:ilvl w:val="0"/>
          <w:numId w:val="4"/>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b/>
          <w:bCs/>
          <w:color w:val="000000"/>
          <w:sz w:val="24"/>
          <w:szCs w:val="24"/>
          <w:lang w:eastAsia="ru-RU"/>
        </w:rPr>
        <w:t>носители сведений</w:t>
      </w:r>
      <w:r w:rsidRPr="00B93D0A">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 xml:space="preserve"> </w:t>
      </w:r>
      <w:r w:rsidRPr="00B93D0A">
        <w:rPr>
          <w:rFonts w:ascii="Arial" w:eastAsia="Times New Roman" w:hAnsi="Arial" w:cs="Arial"/>
          <w:b/>
          <w:bCs/>
          <w:color w:val="000000"/>
          <w:sz w:val="24"/>
          <w:szCs w:val="24"/>
          <w:lang w:eastAsia="ru-RU"/>
        </w:rPr>
        <w:t>составляющих государственную тайну</w:t>
      </w:r>
      <w:r w:rsidRPr="00B93D0A">
        <w:rPr>
          <w:rFonts w:ascii="Arial" w:eastAsia="Times New Roman" w:hAnsi="Arial" w:cs="Arial"/>
          <w:color w:val="000000"/>
          <w:sz w:val="24"/>
          <w:szCs w:val="24"/>
          <w:lang w:eastAsia="ru-RU"/>
        </w:rPr>
        <w:t>, – материальные объекты, в том числе физические поля, в которых сведения, составляющие государственную тайну, находят свое отображение в виде символов, образов, сигналов, технических решений и процессов;</w:t>
      </w:r>
    </w:p>
    <w:p w:rsidR="00F47646" w:rsidRPr="00B93D0A" w:rsidRDefault="00F47646" w:rsidP="00F47646">
      <w:pPr>
        <w:numPr>
          <w:ilvl w:val="0"/>
          <w:numId w:val="4"/>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b/>
          <w:bCs/>
          <w:color w:val="000000"/>
          <w:sz w:val="24"/>
          <w:szCs w:val="24"/>
          <w:lang w:eastAsia="ru-RU"/>
        </w:rPr>
        <w:t>система защиты государственной тайны</w:t>
      </w:r>
      <w:r w:rsidRPr="00B93D0A">
        <w:rPr>
          <w:rFonts w:ascii="Arial" w:eastAsia="Times New Roman" w:hAnsi="Arial" w:cs="Arial"/>
          <w:color w:val="000000"/>
          <w:sz w:val="24"/>
          <w:szCs w:val="24"/>
          <w:lang w:eastAsia="ru-RU"/>
        </w:rPr>
        <w:t>– совокупность органов защиты государственной тайны, используемых ими средств и методов защиты сведений, составляющих государственную тайну, и их носителей, а также мероприятий, проводимых в этих целях;</w:t>
      </w:r>
    </w:p>
    <w:p w:rsidR="00F47646" w:rsidRPr="00B93D0A" w:rsidRDefault="00F47646" w:rsidP="00F47646">
      <w:pPr>
        <w:numPr>
          <w:ilvl w:val="0"/>
          <w:numId w:val="4"/>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b/>
          <w:bCs/>
          <w:color w:val="000000"/>
          <w:sz w:val="24"/>
          <w:szCs w:val="24"/>
          <w:lang w:eastAsia="ru-RU"/>
        </w:rPr>
        <w:t>доступ к сведениям</w:t>
      </w:r>
      <w:r w:rsidRPr="00B93D0A">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 xml:space="preserve"> </w:t>
      </w:r>
      <w:r w:rsidRPr="00B93D0A">
        <w:rPr>
          <w:rFonts w:ascii="Arial" w:eastAsia="Times New Roman" w:hAnsi="Arial" w:cs="Arial"/>
          <w:b/>
          <w:bCs/>
          <w:color w:val="000000"/>
          <w:sz w:val="24"/>
          <w:szCs w:val="24"/>
          <w:lang w:eastAsia="ru-RU"/>
        </w:rPr>
        <w:t>составляющим государственную тайну</w:t>
      </w:r>
      <w:r w:rsidRPr="00B93D0A">
        <w:rPr>
          <w:rFonts w:ascii="Arial" w:eastAsia="Times New Roman" w:hAnsi="Arial" w:cs="Arial"/>
          <w:color w:val="000000"/>
          <w:sz w:val="24"/>
          <w:szCs w:val="24"/>
          <w:lang w:eastAsia="ru-RU"/>
        </w:rPr>
        <w:t>– санкционированное полномочным должностным лицом ознакомление конкретного лица со сведениями, составляющими государственную тайну;</w:t>
      </w:r>
    </w:p>
    <w:p w:rsidR="00F47646" w:rsidRPr="00B93D0A" w:rsidRDefault="00F47646" w:rsidP="00F47646">
      <w:pPr>
        <w:numPr>
          <w:ilvl w:val="0"/>
          <w:numId w:val="4"/>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b/>
          <w:bCs/>
          <w:color w:val="000000"/>
          <w:sz w:val="24"/>
          <w:szCs w:val="24"/>
          <w:lang w:eastAsia="ru-RU"/>
        </w:rPr>
        <w:t>гриф секретности</w:t>
      </w:r>
      <w:r w:rsidRPr="00B93D0A">
        <w:rPr>
          <w:rFonts w:ascii="Arial" w:eastAsia="Times New Roman" w:hAnsi="Arial" w:cs="Arial"/>
          <w:color w:val="000000"/>
          <w:sz w:val="24"/>
          <w:szCs w:val="24"/>
          <w:lang w:eastAsia="ru-RU"/>
        </w:rPr>
        <w:t>– реквизиты, свидетельствующие о степени секретности сведений, содержащихся в их носителе, проставляемые на самом носителе и (или) в сопроводительной документации на него;</w:t>
      </w:r>
    </w:p>
    <w:p w:rsidR="00F47646" w:rsidRPr="00B93D0A" w:rsidRDefault="00F47646" w:rsidP="00F47646">
      <w:pPr>
        <w:numPr>
          <w:ilvl w:val="0"/>
          <w:numId w:val="4"/>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b/>
          <w:bCs/>
          <w:color w:val="000000"/>
          <w:sz w:val="24"/>
          <w:szCs w:val="24"/>
          <w:lang w:eastAsia="ru-RU"/>
        </w:rPr>
        <w:t>средства защиты информации</w:t>
      </w:r>
      <w:r w:rsidRPr="00B93D0A">
        <w:rPr>
          <w:rFonts w:ascii="Arial" w:eastAsia="Times New Roman" w:hAnsi="Arial" w:cs="Arial"/>
          <w:color w:val="000000"/>
          <w:sz w:val="24"/>
          <w:szCs w:val="24"/>
          <w:lang w:eastAsia="ru-RU"/>
        </w:rPr>
        <w:t>– технические, криптографические, программные и другие средства, предназначенные для защиты сведений, составляющих государственную тайну, средства, в которых они реализованы, а также средства контроля эффективности защиты информации.</w:t>
      </w:r>
    </w:p>
    <w:p w:rsidR="00F47646" w:rsidRPr="00B93D0A" w:rsidRDefault="00F47646" w:rsidP="00F47646">
      <w:pPr>
        <w:spacing w:before="100" w:beforeAutospacing="1" w:after="100" w:afterAutospacing="1"/>
        <w:ind w:firstLine="85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Законом определено, что средства защиты информации должны иметь сертификат, удостоверяющий их соответствие требованиям по защите сведений соответствующей степени секретности.</w:t>
      </w:r>
    </w:p>
    <w:p w:rsidR="00F47646" w:rsidRPr="00B93D0A" w:rsidRDefault="00F47646" w:rsidP="00F47646">
      <w:pPr>
        <w:spacing w:before="100" w:beforeAutospacing="1" w:after="100" w:afterAutospacing="1"/>
        <w:ind w:firstLine="85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Организация сертификации средств защиты информации возлагается на Государственную техническую комиссию при Президенте Российской Федерации, Федеральную службу безопасности Российской Федерации, Министерство обороны Российской Федерации в соответствии с функциями, возложенными на них законодательством Российской Федерации.</w:t>
      </w:r>
    </w:p>
    <w:p w:rsidR="00F47646" w:rsidRPr="00B93D0A" w:rsidRDefault="00F47646" w:rsidP="00F47646">
      <w:pPr>
        <w:numPr>
          <w:ilvl w:val="0"/>
          <w:numId w:val="5"/>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b/>
          <w:bCs/>
          <w:color w:val="000000"/>
          <w:sz w:val="24"/>
          <w:szCs w:val="24"/>
          <w:lang w:eastAsia="ru-RU"/>
        </w:rPr>
        <w:t xml:space="preserve">Закон РФ "Об </w:t>
      </w:r>
      <w:proofErr w:type="spellStart"/>
      <w:r w:rsidRPr="00B93D0A">
        <w:rPr>
          <w:rFonts w:ascii="Arial" w:eastAsia="Times New Roman" w:hAnsi="Arial" w:cs="Arial"/>
          <w:b/>
          <w:bCs/>
          <w:color w:val="000000"/>
          <w:sz w:val="24"/>
          <w:szCs w:val="24"/>
          <w:lang w:eastAsia="ru-RU"/>
        </w:rPr>
        <w:t>информации</w:t>
      </w:r>
      <w:r w:rsidRPr="00B93D0A">
        <w:rPr>
          <w:rFonts w:ascii="Arial" w:eastAsia="Times New Roman" w:hAnsi="Arial" w:cs="Arial"/>
          <w:color w:val="000000"/>
          <w:sz w:val="24"/>
          <w:szCs w:val="24"/>
          <w:lang w:eastAsia="ru-RU"/>
        </w:rPr>
        <w:t>,</w:t>
      </w:r>
      <w:r w:rsidRPr="00B93D0A">
        <w:rPr>
          <w:rFonts w:ascii="Arial" w:eastAsia="Times New Roman" w:hAnsi="Arial" w:cs="Arial"/>
          <w:b/>
          <w:bCs/>
          <w:color w:val="000000"/>
          <w:sz w:val="24"/>
          <w:szCs w:val="24"/>
          <w:lang w:eastAsia="ru-RU"/>
        </w:rPr>
        <w:t>информатизации</w:t>
      </w:r>
      <w:proofErr w:type="spellEnd"/>
      <w:r w:rsidRPr="00B93D0A">
        <w:rPr>
          <w:rFonts w:ascii="Arial" w:eastAsia="Times New Roman" w:hAnsi="Arial" w:cs="Arial"/>
          <w:b/>
          <w:bCs/>
          <w:color w:val="000000"/>
          <w:sz w:val="24"/>
          <w:szCs w:val="24"/>
          <w:lang w:eastAsia="ru-RU"/>
        </w:rPr>
        <w:t xml:space="preserve"> и защите </w:t>
      </w:r>
      <w:proofErr w:type="spellStart"/>
      <w:r w:rsidRPr="00B93D0A">
        <w:rPr>
          <w:rFonts w:ascii="Arial" w:eastAsia="Times New Roman" w:hAnsi="Arial" w:cs="Arial"/>
          <w:b/>
          <w:bCs/>
          <w:color w:val="000000"/>
          <w:sz w:val="24"/>
          <w:szCs w:val="24"/>
          <w:lang w:eastAsia="ru-RU"/>
        </w:rPr>
        <w:t>информации"</w:t>
      </w:r>
      <w:r w:rsidRPr="00B93D0A">
        <w:rPr>
          <w:rFonts w:ascii="Arial" w:eastAsia="Times New Roman" w:hAnsi="Arial" w:cs="Arial"/>
          <w:color w:val="000000"/>
          <w:sz w:val="24"/>
          <w:szCs w:val="24"/>
          <w:lang w:eastAsia="ru-RU"/>
        </w:rPr>
        <w:t>от</w:t>
      </w:r>
      <w:proofErr w:type="spellEnd"/>
      <w:r w:rsidRPr="00B93D0A">
        <w:rPr>
          <w:rFonts w:ascii="Arial" w:eastAsia="Times New Roman" w:hAnsi="Arial" w:cs="Arial"/>
          <w:color w:val="000000"/>
          <w:sz w:val="24"/>
          <w:szCs w:val="24"/>
          <w:lang w:eastAsia="ru-RU"/>
        </w:rPr>
        <w:t xml:space="preserve"> 20 февраля 1995 года №24-ФЗ – является одним из основных базовых законов в области защиты информации, который регламентирует отношения, возникающие при формировании и использовании информационных ресурсов Российской Федерации на основе сбора, накопления, хранения, распространения и предоставления потребителям документированной информации, а также при создании и использовании информационных технологий, при защите информации и прав субъектов, участвующих в информационных процессах и информатизации.</w:t>
      </w:r>
    </w:p>
    <w:p w:rsidR="00F47646" w:rsidRPr="00B93D0A" w:rsidRDefault="00F47646" w:rsidP="00F47646">
      <w:pPr>
        <w:spacing w:before="100" w:beforeAutospacing="1" w:after="100" w:afterAutospacing="1"/>
        <w:ind w:firstLine="85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Основными задачами системы защиты информации, нашедшими отражение в Законе "Об информации, информатизации и защите информации", являются:</w:t>
      </w:r>
    </w:p>
    <w:p w:rsidR="00F47646" w:rsidRPr="00B93D0A" w:rsidRDefault="00F47646" w:rsidP="00F47646">
      <w:pPr>
        <w:numPr>
          <w:ilvl w:val="0"/>
          <w:numId w:val="6"/>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предотвращение утечки, хищения, утраты, несанкционированного уничтожения, искажения, модификации (подделки), несанкционированного копирования, блокирования информации и т. п., вмешательства в информацию и информационные системы;</w:t>
      </w:r>
    </w:p>
    <w:p w:rsidR="00F47646" w:rsidRPr="00B93D0A" w:rsidRDefault="00F47646" w:rsidP="00F47646">
      <w:pPr>
        <w:numPr>
          <w:ilvl w:val="0"/>
          <w:numId w:val="6"/>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lastRenderedPageBreak/>
        <w:t>сохранение полноты, достоверности, целостности информации, ее массивов и программ обработки данных, установленных собственником или уполномоченным им лицом;</w:t>
      </w:r>
    </w:p>
    <w:p w:rsidR="00F47646" w:rsidRPr="00B93D0A" w:rsidRDefault="00F47646" w:rsidP="00F47646">
      <w:pPr>
        <w:numPr>
          <w:ilvl w:val="0"/>
          <w:numId w:val="6"/>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сохранение возможности управления процессом обработки, пользования информацией в соответствии с условиями, установленными собственником или владельцем информации;</w:t>
      </w:r>
    </w:p>
    <w:p w:rsidR="00F47646" w:rsidRPr="00B93D0A" w:rsidRDefault="00F47646" w:rsidP="00F47646">
      <w:pPr>
        <w:numPr>
          <w:ilvl w:val="0"/>
          <w:numId w:val="6"/>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обеспечение конституционных прав граждан на сохранение личной тайны и конфиденциальности персональной информации, накапливаемой в банках данных;</w:t>
      </w:r>
    </w:p>
    <w:p w:rsidR="00F47646" w:rsidRPr="00B93D0A" w:rsidRDefault="00F47646" w:rsidP="00F47646">
      <w:pPr>
        <w:numPr>
          <w:ilvl w:val="0"/>
          <w:numId w:val="6"/>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сохранение секретности или конфиденциальности информации в соответствии с правилами, установленными действующим законодательством и другими законодательными или нормативными актами;</w:t>
      </w:r>
    </w:p>
    <w:p w:rsidR="00F47646" w:rsidRPr="00B93D0A" w:rsidRDefault="00F47646" w:rsidP="00F47646">
      <w:pPr>
        <w:numPr>
          <w:ilvl w:val="0"/>
          <w:numId w:val="6"/>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соблюдение прав авторов программно-информационной продукции, используемой в информационных системах.</w:t>
      </w:r>
    </w:p>
    <w:p w:rsidR="00F47646" w:rsidRPr="00B93D0A" w:rsidRDefault="00F47646" w:rsidP="00F47646">
      <w:pPr>
        <w:spacing w:before="100" w:beforeAutospacing="1" w:after="100" w:afterAutospacing="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В соответствии с законом:</w:t>
      </w:r>
    </w:p>
    <w:p w:rsidR="00F47646" w:rsidRPr="00B93D0A" w:rsidRDefault="00F47646" w:rsidP="00F47646">
      <w:pPr>
        <w:numPr>
          <w:ilvl w:val="0"/>
          <w:numId w:val="7"/>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информационные ресурсы делятся на государственные и негосударственные (ст. 6, ч. 1);</w:t>
      </w:r>
    </w:p>
    <w:p w:rsidR="00F47646" w:rsidRPr="00B93D0A" w:rsidRDefault="00F47646" w:rsidP="00F47646">
      <w:pPr>
        <w:numPr>
          <w:ilvl w:val="0"/>
          <w:numId w:val="7"/>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государственные информационные ресурсы являются открытыми и общедоступными. Исключение составляет документированная информация, отнесенная законом к категории ограниченного доступа (ст. 10, ч. 1);</w:t>
      </w:r>
    </w:p>
    <w:p w:rsidR="00F47646" w:rsidRPr="00B93D0A" w:rsidRDefault="00F47646" w:rsidP="00F47646">
      <w:pPr>
        <w:numPr>
          <w:ilvl w:val="0"/>
          <w:numId w:val="7"/>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документированная информация с ограниченного доступа по условиям ее правового режима подразделяется на информацию, отнесенную к государственной тайне, и конфиденциальную (ст. 10, ч. 2).</w:t>
      </w:r>
    </w:p>
    <w:p w:rsidR="00F47646" w:rsidRPr="00B93D0A" w:rsidRDefault="00F47646" w:rsidP="00F47646">
      <w:pPr>
        <w:spacing w:before="100" w:beforeAutospacing="1" w:after="100" w:afterAutospacing="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Закон определяет пять категорий государственных информационных ресурсов:</w:t>
      </w:r>
    </w:p>
    <w:p w:rsidR="00F47646" w:rsidRPr="00B93D0A" w:rsidRDefault="00F47646" w:rsidP="00F47646">
      <w:pPr>
        <w:numPr>
          <w:ilvl w:val="0"/>
          <w:numId w:val="8"/>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открытая общедоступная информация во всех областях знаний и деятельности;</w:t>
      </w:r>
    </w:p>
    <w:p w:rsidR="00F47646" w:rsidRPr="00B93D0A" w:rsidRDefault="00F47646" w:rsidP="00F47646">
      <w:pPr>
        <w:numPr>
          <w:ilvl w:val="0"/>
          <w:numId w:val="8"/>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информация с ограниченным доступом;</w:t>
      </w:r>
    </w:p>
    <w:p w:rsidR="00F47646" w:rsidRPr="00B93D0A" w:rsidRDefault="00F47646" w:rsidP="00F47646">
      <w:pPr>
        <w:numPr>
          <w:ilvl w:val="0"/>
          <w:numId w:val="8"/>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информация, отнесенная к государственной тайне;</w:t>
      </w:r>
    </w:p>
    <w:p w:rsidR="00F47646" w:rsidRPr="00B93D0A" w:rsidRDefault="00F47646" w:rsidP="00F47646">
      <w:pPr>
        <w:numPr>
          <w:ilvl w:val="0"/>
          <w:numId w:val="8"/>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конфиденциальная информация;</w:t>
      </w:r>
    </w:p>
    <w:p w:rsidR="00F47646" w:rsidRPr="00B93D0A" w:rsidRDefault="00F47646" w:rsidP="00F47646">
      <w:pPr>
        <w:numPr>
          <w:ilvl w:val="0"/>
          <w:numId w:val="8"/>
        </w:numPr>
        <w:spacing w:before="100" w:beforeAutospacing="1" w:after="100" w:afterAutospacing="1" w:line="276" w:lineRule="auto"/>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персональные данные о гражданах (относятся к категории конфиденциальной информации, но регламентируются отдельным законом).</w:t>
      </w:r>
    </w:p>
    <w:p w:rsidR="00F47646" w:rsidRPr="00B93D0A" w:rsidRDefault="00F47646" w:rsidP="00F47646">
      <w:pPr>
        <w:spacing w:before="100" w:beforeAutospacing="1" w:after="100" w:afterAutospacing="1"/>
        <w:ind w:firstLine="85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Статья 22 Закона "Об информации, информатизации и защите информации" определяет права и обязанности субъектов в области защиты информации. В частности, пункты 2 и 5 обязывают владельца информационной системы обеспечивать необходимый уровень защиты конфиденциальной информации и оповещать собственников информационных ресурсов о фактах нарушения режима защиты информации.</w:t>
      </w:r>
    </w:p>
    <w:p w:rsidR="00F47646" w:rsidRPr="00B93D0A" w:rsidRDefault="00F47646" w:rsidP="00F47646">
      <w:pPr>
        <w:spacing w:before="100" w:beforeAutospacing="1" w:after="100" w:afterAutospacing="1"/>
        <w:ind w:firstLine="85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Следует отметить, что процесс законотворчества идет достаточно сложно. Если в вопросах защиты государственной тайны создана более или менее надежная законодательная система, то в вопросах защиты служебной, коммерческой и частной информации существует достаточно много противоречий и "нестыковок".</w:t>
      </w:r>
    </w:p>
    <w:p w:rsidR="00F47646" w:rsidRPr="00B93D0A" w:rsidRDefault="00F47646" w:rsidP="00F47646">
      <w:pPr>
        <w:spacing w:before="100" w:beforeAutospacing="1" w:after="100" w:afterAutospacing="1"/>
        <w:ind w:firstLine="85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 xml:space="preserve">При разработке и использовании законодательных и других правовых и нормативных документов, а также при организации защиты информации важно </w:t>
      </w:r>
      <w:r w:rsidRPr="00B93D0A">
        <w:rPr>
          <w:rFonts w:ascii="Arial" w:eastAsia="Times New Roman" w:hAnsi="Arial" w:cs="Arial"/>
          <w:color w:val="000000"/>
          <w:sz w:val="24"/>
          <w:szCs w:val="24"/>
          <w:lang w:eastAsia="ru-RU"/>
        </w:rPr>
        <w:lastRenderedPageBreak/>
        <w:t>правильно ориентироваться во всем блоке действующей законодательной базы в этой области.</w:t>
      </w:r>
    </w:p>
    <w:p w:rsidR="00F47646" w:rsidRPr="00B93D0A" w:rsidRDefault="00F47646" w:rsidP="00F47646">
      <w:pPr>
        <w:spacing w:before="100" w:beforeAutospacing="1" w:after="100" w:afterAutospacing="1"/>
        <w:ind w:firstLine="851"/>
        <w:jc w:val="both"/>
        <w:rPr>
          <w:rFonts w:ascii="Arial" w:eastAsia="Times New Roman" w:hAnsi="Arial" w:cs="Arial"/>
          <w:color w:val="000000"/>
          <w:sz w:val="24"/>
          <w:szCs w:val="24"/>
          <w:lang w:eastAsia="ru-RU"/>
        </w:rPr>
      </w:pPr>
      <w:r w:rsidRPr="00B93D0A">
        <w:rPr>
          <w:rFonts w:ascii="Arial" w:eastAsia="Times New Roman" w:hAnsi="Arial" w:cs="Arial"/>
          <w:color w:val="000000"/>
          <w:sz w:val="24"/>
          <w:szCs w:val="24"/>
          <w:lang w:eastAsia="ru-RU"/>
        </w:rPr>
        <w:t>Проблемы, связанные с правильной трактовкой и применением законодательства Российской Федерации, периодически возникают в практической работе по организации защиты информации от ее утечки по техническим каналам, от несанкционированного доступа к информации и от воздействий на нее при обработке в технических средствах информатизации, а также в ходе контроля эффективности принимаемых мер защиты.</w:t>
      </w:r>
    </w:p>
    <w:p w:rsidR="00F47646" w:rsidRPr="005A372A" w:rsidRDefault="00F47646" w:rsidP="00F47646">
      <w:pPr>
        <w:pStyle w:val="1"/>
        <w:spacing w:line="276" w:lineRule="auto"/>
        <w:jc w:val="both"/>
        <w:rPr>
          <w:rFonts w:ascii="Arial" w:hAnsi="Arial" w:cs="Arial"/>
          <w:bCs w:val="0"/>
          <w:color w:val="000000"/>
          <w:sz w:val="28"/>
          <w:szCs w:val="28"/>
        </w:rPr>
      </w:pPr>
      <w:r w:rsidRPr="005A372A">
        <w:rPr>
          <w:rFonts w:ascii="Arial" w:hAnsi="Arial" w:cs="Arial"/>
          <w:bCs w:val="0"/>
          <w:color w:val="000000"/>
          <w:sz w:val="28"/>
          <w:szCs w:val="28"/>
        </w:rPr>
        <w:t xml:space="preserve"> Ответственность за нарушения в сфере информационной безопасности</w:t>
      </w:r>
    </w:p>
    <w:p w:rsidR="00F47646" w:rsidRDefault="00F47646" w:rsidP="00F47646">
      <w:pPr>
        <w:pStyle w:val="a4"/>
        <w:spacing w:line="276" w:lineRule="auto"/>
        <w:ind w:firstLine="851"/>
        <w:jc w:val="both"/>
        <w:rPr>
          <w:rFonts w:ascii="Arial" w:hAnsi="Arial" w:cs="Arial"/>
          <w:color w:val="000000"/>
        </w:rPr>
      </w:pPr>
      <w:r>
        <w:rPr>
          <w:rFonts w:ascii="Arial" w:hAnsi="Arial" w:cs="Arial"/>
          <w:color w:val="000000"/>
        </w:rPr>
        <w:t>Немаловажная роль в системе правового регулирования информационных отношений отводится ответственности субъектов за нарушения в сфере информационной безопасности.</w:t>
      </w:r>
    </w:p>
    <w:p w:rsidR="00F47646" w:rsidRDefault="00F47646" w:rsidP="00F47646">
      <w:pPr>
        <w:pStyle w:val="a4"/>
        <w:spacing w:line="276" w:lineRule="auto"/>
        <w:jc w:val="both"/>
        <w:rPr>
          <w:rFonts w:ascii="Arial" w:hAnsi="Arial" w:cs="Arial"/>
          <w:color w:val="000000"/>
        </w:rPr>
      </w:pPr>
      <w:r>
        <w:rPr>
          <w:rFonts w:ascii="Arial" w:hAnsi="Arial" w:cs="Arial"/>
          <w:color w:val="000000"/>
        </w:rPr>
        <w:t>Основными документами в этом направлении являются:</w:t>
      </w:r>
    </w:p>
    <w:p w:rsidR="00F47646" w:rsidRDefault="00F47646" w:rsidP="00F47646">
      <w:pPr>
        <w:pStyle w:val="a4"/>
        <w:numPr>
          <w:ilvl w:val="0"/>
          <w:numId w:val="9"/>
        </w:numPr>
        <w:spacing w:line="276" w:lineRule="auto"/>
        <w:jc w:val="both"/>
        <w:rPr>
          <w:rFonts w:ascii="Arial" w:hAnsi="Arial" w:cs="Arial"/>
          <w:color w:val="000000"/>
        </w:rPr>
      </w:pPr>
      <w:r>
        <w:rPr>
          <w:rFonts w:ascii="Arial" w:hAnsi="Arial" w:cs="Arial"/>
          <w:color w:val="000000"/>
        </w:rPr>
        <w:t>Уголовный кодекс Российской Федерации.</w:t>
      </w:r>
    </w:p>
    <w:p w:rsidR="00F47646" w:rsidRDefault="00F47646" w:rsidP="00F47646">
      <w:pPr>
        <w:pStyle w:val="a4"/>
        <w:numPr>
          <w:ilvl w:val="0"/>
          <w:numId w:val="9"/>
        </w:numPr>
        <w:spacing w:line="276" w:lineRule="auto"/>
        <w:jc w:val="both"/>
        <w:rPr>
          <w:rFonts w:ascii="Arial" w:hAnsi="Arial" w:cs="Arial"/>
          <w:color w:val="000000"/>
        </w:rPr>
      </w:pPr>
      <w:r>
        <w:rPr>
          <w:rFonts w:ascii="Arial" w:hAnsi="Arial" w:cs="Arial"/>
          <w:color w:val="000000"/>
        </w:rPr>
        <w:t>Кодекс Российской Федерации об административных правонарушениях.</w:t>
      </w:r>
    </w:p>
    <w:p w:rsidR="00F47646" w:rsidRDefault="00F47646" w:rsidP="00F47646">
      <w:pPr>
        <w:pStyle w:val="a4"/>
        <w:spacing w:line="276" w:lineRule="auto"/>
        <w:ind w:firstLine="851"/>
        <w:jc w:val="both"/>
        <w:rPr>
          <w:rFonts w:ascii="Arial" w:hAnsi="Arial" w:cs="Arial"/>
          <w:color w:val="000000"/>
        </w:rPr>
      </w:pPr>
      <w:r>
        <w:rPr>
          <w:rFonts w:ascii="Arial" w:hAnsi="Arial" w:cs="Arial"/>
          <w:color w:val="000000"/>
        </w:rPr>
        <w:t>В принятом в 1996 году </w:t>
      </w:r>
      <w:r>
        <w:rPr>
          <w:rFonts w:ascii="Arial" w:hAnsi="Arial" w:cs="Arial"/>
          <w:b/>
          <w:bCs/>
          <w:color w:val="000000"/>
        </w:rPr>
        <w:t>Уголовном кодексе Российской Федерации</w:t>
      </w:r>
      <w:r>
        <w:rPr>
          <w:rFonts w:ascii="Arial" w:hAnsi="Arial" w:cs="Arial"/>
          <w:color w:val="000000"/>
        </w:rPr>
        <w:t>, как наиболее сильнодействующем законодательном акте по предупреждению преступлений и привлечению преступников и нарушителей к уголовной ответственности, вопросам безопасности информации посвящены следующие главы и статьи:</w:t>
      </w:r>
    </w:p>
    <w:p w:rsidR="00F47646" w:rsidRDefault="00F47646" w:rsidP="00F47646">
      <w:pPr>
        <w:pStyle w:val="a4"/>
        <w:numPr>
          <w:ilvl w:val="0"/>
          <w:numId w:val="10"/>
        </w:numPr>
        <w:spacing w:line="276" w:lineRule="auto"/>
        <w:jc w:val="both"/>
        <w:rPr>
          <w:rFonts w:ascii="Arial" w:hAnsi="Arial" w:cs="Arial"/>
          <w:color w:val="000000"/>
        </w:rPr>
      </w:pPr>
      <w:r>
        <w:rPr>
          <w:rFonts w:ascii="Arial" w:hAnsi="Arial" w:cs="Arial"/>
          <w:color w:val="000000"/>
        </w:rPr>
        <w:t>Статья 138. Нарушение тайны переписки, телефонных переговоров, почтовых, телеграфных или иных сообщений.</w:t>
      </w:r>
    </w:p>
    <w:p w:rsidR="00F47646" w:rsidRDefault="00F47646" w:rsidP="00F47646">
      <w:pPr>
        <w:pStyle w:val="a4"/>
        <w:numPr>
          <w:ilvl w:val="0"/>
          <w:numId w:val="10"/>
        </w:numPr>
        <w:spacing w:line="276" w:lineRule="auto"/>
        <w:jc w:val="both"/>
        <w:rPr>
          <w:rFonts w:ascii="Arial" w:hAnsi="Arial" w:cs="Arial"/>
          <w:color w:val="000000"/>
        </w:rPr>
      </w:pPr>
      <w:r>
        <w:rPr>
          <w:rFonts w:ascii="Arial" w:hAnsi="Arial" w:cs="Arial"/>
          <w:color w:val="000000"/>
        </w:rPr>
        <w:t>Статья 140. Отказ в предоставлении гражданину информации.</w:t>
      </w:r>
    </w:p>
    <w:p w:rsidR="00F47646" w:rsidRDefault="00F47646" w:rsidP="00F47646">
      <w:pPr>
        <w:pStyle w:val="a4"/>
        <w:numPr>
          <w:ilvl w:val="0"/>
          <w:numId w:val="10"/>
        </w:numPr>
        <w:spacing w:line="276" w:lineRule="auto"/>
        <w:jc w:val="both"/>
        <w:rPr>
          <w:rFonts w:ascii="Arial" w:hAnsi="Arial" w:cs="Arial"/>
          <w:color w:val="000000"/>
        </w:rPr>
      </w:pPr>
      <w:r>
        <w:rPr>
          <w:rFonts w:ascii="Arial" w:hAnsi="Arial" w:cs="Arial"/>
          <w:color w:val="000000"/>
        </w:rPr>
        <w:t>Статья 183. Незаконное получение и разглашение сведений, составляющих коммерческую или банковскую тайну.</w:t>
      </w:r>
    </w:p>
    <w:p w:rsidR="00F47646" w:rsidRDefault="00F47646" w:rsidP="00F47646">
      <w:pPr>
        <w:pStyle w:val="a4"/>
        <w:numPr>
          <w:ilvl w:val="0"/>
          <w:numId w:val="10"/>
        </w:numPr>
        <w:spacing w:line="276" w:lineRule="auto"/>
        <w:jc w:val="both"/>
        <w:rPr>
          <w:rFonts w:ascii="Arial" w:hAnsi="Arial" w:cs="Arial"/>
          <w:color w:val="000000"/>
        </w:rPr>
      </w:pPr>
      <w:r>
        <w:rPr>
          <w:rFonts w:ascii="Arial" w:hAnsi="Arial" w:cs="Arial"/>
          <w:color w:val="000000"/>
        </w:rPr>
        <w:t>Статья 237. Сокрытие информации об обстоятельствах, создающих опасность для жизни и здоровья людей.</w:t>
      </w:r>
    </w:p>
    <w:p w:rsidR="00F47646" w:rsidRDefault="00F47646" w:rsidP="00F47646">
      <w:pPr>
        <w:pStyle w:val="a4"/>
        <w:numPr>
          <w:ilvl w:val="0"/>
          <w:numId w:val="10"/>
        </w:numPr>
        <w:spacing w:line="276" w:lineRule="auto"/>
        <w:jc w:val="both"/>
        <w:rPr>
          <w:rFonts w:ascii="Arial" w:hAnsi="Arial" w:cs="Arial"/>
          <w:color w:val="000000"/>
        </w:rPr>
      </w:pPr>
      <w:r>
        <w:rPr>
          <w:rFonts w:ascii="Arial" w:hAnsi="Arial" w:cs="Arial"/>
          <w:color w:val="000000"/>
        </w:rPr>
        <w:t>Статья 283. Разглашение государственной тайны.</w:t>
      </w:r>
    </w:p>
    <w:p w:rsidR="00F47646" w:rsidRDefault="00F47646" w:rsidP="00F47646">
      <w:pPr>
        <w:pStyle w:val="a4"/>
        <w:numPr>
          <w:ilvl w:val="0"/>
          <w:numId w:val="10"/>
        </w:numPr>
        <w:spacing w:line="276" w:lineRule="auto"/>
        <w:jc w:val="both"/>
        <w:rPr>
          <w:rFonts w:ascii="Arial" w:hAnsi="Arial" w:cs="Arial"/>
          <w:color w:val="000000"/>
        </w:rPr>
      </w:pPr>
      <w:r>
        <w:rPr>
          <w:rFonts w:ascii="Arial" w:hAnsi="Arial" w:cs="Arial"/>
          <w:color w:val="000000"/>
        </w:rPr>
        <w:t>Статья 284. Утрата документов, содержащих государственную тайну.</w:t>
      </w:r>
    </w:p>
    <w:p w:rsidR="00F47646" w:rsidRDefault="00F47646" w:rsidP="00F47646">
      <w:pPr>
        <w:pStyle w:val="a4"/>
        <w:spacing w:line="276" w:lineRule="auto"/>
        <w:ind w:firstLine="851"/>
        <w:jc w:val="both"/>
        <w:rPr>
          <w:rFonts w:ascii="Arial" w:hAnsi="Arial" w:cs="Arial"/>
          <w:color w:val="000000"/>
        </w:rPr>
      </w:pPr>
      <w:r>
        <w:rPr>
          <w:rFonts w:ascii="Arial" w:hAnsi="Arial" w:cs="Arial"/>
          <w:color w:val="000000"/>
        </w:rPr>
        <w:t>Особое внимание уделяется компьютерным преступлениям, ответственность за которые предусмотрена в специальной 28 главе кодекса "Преступления в сфере компьютерной информации". Глава 28 включает следующие статьи:</w:t>
      </w:r>
    </w:p>
    <w:p w:rsidR="00F47646" w:rsidRDefault="00F47646" w:rsidP="00F47646">
      <w:pPr>
        <w:pStyle w:val="a4"/>
        <w:numPr>
          <w:ilvl w:val="0"/>
          <w:numId w:val="11"/>
        </w:numPr>
        <w:spacing w:line="276" w:lineRule="auto"/>
        <w:jc w:val="both"/>
        <w:rPr>
          <w:rFonts w:ascii="Arial" w:hAnsi="Arial" w:cs="Arial"/>
          <w:color w:val="000000"/>
        </w:rPr>
      </w:pPr>
      <w:r>
        <w:rPr>
          <w:rFonts w:ascii="Arial" w:hAnsi="Arial" w:cs="Arial"/>
          <w:color w:val="000000"/>
        </w:rPr>
        <w:t>Статья 272. Неправомерный доступ к компьютерной информации.</w:t>
      </w:r>
    </w:p>
    <w:p w:rsidR="00F47646" w:rsidRDefault="00F47646" w:rsidP="00F47646">
      <w:pPr>
        <w:pStyle w:val="a4"/>
        <w:numPr>
          <w:ilvl w:val="1"/>
          <w:numId w:val="11"/>
        </w:numPr>
        <w:spacing w:line="276" w:lineRule="auto"/>
        <w:jc w:val="both"/>
        <w:rPr>
          <w:rFonts w:ascii="Arial" w:hAnsi="Arial" w:cs="Arial"/>
          <w:color w:val="000000"/>
        </w:rPr>
      </w:pPr>
      <w:r>
        <w:rPr>
          <w:rFonts w:ascii="Arial" w:hAnsi="Arial" w:cs="Arial"/>
          <w:color w:val="000000"/>
        </w:rPr>
        <w:t xml:space="preserve">Неправомерный доступ к охраняемой законом компьютерной информации, то есть информации на машинном носителе, в электронно-вычислительной машине (ЭВМ), системе ЭВМ или их сети, если это деяние повлекло уничтожение, блокирование, модификацию либо копирование информации, нарушение работы ЭВМ, системы ЭВМ или их сети, – наказывается штрафом в размере от двухсот до пятисот минимальных размеров оплаты труда или в размере заработной платы или иного дохода осужденного за </w:t>
      </w:r>
      <w:r>
        <w:rPr>
          <w:rFonts w:ascii="Arial" w:hAnsi="Arial" w:cs="Arial"/>
          <w:color w:val="000000"/>
        </w:rPr>
        <w:lastRenderedPageBreak/>
        <w:t>период от двух до пяти месяцев, либо исправительными работами на срок от шести месяцев до одного года, либо лишением свободы на срок до двух лет.</w:t>
      </w:r>
    </w:p>
    <w:p w:rsidR="00F47646" w:rsidRDefault="00F47646" w:rsidP="00F47646">
      <w:pPr>
        <w:pStyle w:val="a4"/>
        <w:numPr>
          <w:ilvl w:val="1"/>
          <w:numId w:val="11"/>
        </w:numPr>
        <w:spacing w:line="276" w:lineRule="auto"/>
        <w:jc w:val="both"/>
        <w:rPr>
          <w:rFonts w:ascii="Arial" w:hAnsi="Arial" w:cs="Arial"/>
          <w:color w:val="000000"/>
        </w:rPr>
      </w:pPr>
      <w:r>
        <w:rPr>
          <w:rFonts w:ascii="Arial" w:hAnsi="Arial" w:cs="Arial"/>
          <w:color w:val="000000"/>
        </w:rPr>
        <w:t>То же деяние, совершенное группой лиц по предварительному сговору или организованной группой, либо лицом с использованием своего служебного положения, а равно имеющим доступ к ЭВМ, системе ЭВМ или их сети, – наказывается штрафом в размере от пятисот до восьмисот минимальных размеров оплаты труда или в размере заработной платы или другого дохода осужденного за период от пяти до восьми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пяти лет.</w:t>
      </w:r>
    </w:p>
    <w:p w:rsidR="00F47646" w:rsidRDefault="00F47646" w:rsidP="00F47646">
      <w:pPr>
        <w:pStyle w:val="a4"/>
        <w:numPr>
          <w:ilvl w:val="0"/>
          <w:numId w:val="11"/>
        </w:numPr>
        <w:spacing w:line="276" w:lineRule="auto"/>
        <w:jc w:val="both"/>
        <w:rPr>
          <w:rFonts w:ascii="Arial" w:hAnsi="Arial" w:cs="Arial"/>
          <w:color w:val="000000"/>
        </w:rPr>
      </w:pPr>
      <w:r>
        <w:rPr>
          <w:rFonts w:ascii="Arial" w:hAnsi="Arial" w:cs="Arial"/>
          <w:color w:val="000000"/>
        </w:rPr>
        <w:t>Статья 273. Создание, использование и распространение вредоносных программ для ЭВМ.</w:t>
      </w:r>
    </w:p>
    <w:p w:rsidR="00F47646" w:rsidRDefault="00F47646" w:rsidP="00F47646">
      <w:pPr>
        <w:pStyle w:val="a4"/>
        <w:numPr>
          <w:ilvl w:val="1"/>
          <w:numId w:val="11"/>
        </w:numPr>
        <w:spacing w:line="276" w:lineRule="auto"/>
        <w:jc w:val="both"/>
        <w:rPr>
          <w:rFonts w:ascii="Arial" w:hAnsi="Arial" w:cs="Arial"/>
          <w:color w:val="000000"/>
        </w:rPr>
      </w:pPr>
      <w:r>
        <w:rPr>
          <w:rFonts w:ascii="Arial" w:hAnsi="Arial" w:cs="Arial"/>
          <w:color w:val="000000"/>
        </w:rPr>
        <w:t>Создание программ для ЭВМ или внесение изменений в существующие программы, заведомо приводящих к несанкционированному уничтожению, блокированию, модификации либо копированию информации, нарушению работы ЭВМ, системы ЭВМ или их сети, а равно использование либо распространение таких программ или машинных носителей с такими программами, – наказывается лишением свободы на срок до трех лет со штрафом в размере от двухсот до пятисот минимальных размеров оплаты труда или в размере заработной платы или иного дохода осужденного за период от двух до пяти месяцев.</w:t>
      </w:r>
    </w:p>
    <w:p w:rsidR="00F47646" w:rsidRDefault="00F47646" w:rsidP="00F47646">
      <w:pPr>
        <w:pStyle w:val="a4"/>
        <w:numPr>
          <w:ilvl w:val="1"/>
          <w:numId w:val="11"/>
        </w:numPr>
        <w:spacing w:line="276" w:lineRule="auto"/>
        <w:jc w:val="both"/>
        <w:rPr>
          <w:rFonts w:ascii="Arial" w:hAnsi="Arial" w:cs="Arial"/>
          <w:color w:val="000000"/>
        </w:rPr>
      </w:pPr>
      <w:r>
        <w:rPr>
          <w:rFonts w:ascii="Arial" w:hAnsi="Arial" w:cs="Arial"/>
          <w:color w:val="000000"/>
        </w:rPr>
        <w:t>Те же деяния, повлекшие по неосторожности тяжкие последствия, – наказываются лишением свободы на срок от трех до семи лет.</w:t>
      </w:r>
    </w:p>
    <w:p w:rsidR="00F47646" w:rsidRDefault="00F47646" w:rsidP="00F47646">
      <w:pPr>
        <w:pStyle w:val="a4"/>
        <w:numPr>
          <w:ilvl w:val="0"/>
          <w:numId w:val="11"/>
        </w:numPr>
        <w:spacing w:line="276" w:lineRule="auto"/>
        <w:jc w:val="both"/>
        <w:rPr>
          <w:rFonts w:ascii="Arial" w:hAnsi="Arial" w:cs="Arial"/>
          <w:color w:val="000000"/>
        </w:rPr>
      </w:pPr>
      <w:r>
        <w:rPr>
          <w:rFonts w:ascii="Arial" w:hAnsi="Arial" w:cs="Arial"/>
          <w:color w:val="000000"/>
        </w:rPr>
        <w:t>Статья 274. Нарушение правил эксплуатации ЭВМ, системы ЭВМ или их сети.</w:t>
      </w:r>
    </w:p>
    <w:p w:rsidR="00F47646" w:rsidRDefault="00F47646" w:rsidP="00F47646">
      <w:pPr>
        <w:pStyle w:val="a4"/>
        <w:numPr>
          <w:ilvl w:val="1"/>
          <w:numId w:val="11"/>
        </w:numPr>
        <w:spacing w:line="276" w:lineRule="auto"/>
        <w:jc w:val="both"/>
        <w:rPr>
          <w:rFonts w:ascii="Arial" w:hAnsi="Arial" w:cs="Arial"/>
          <w:color w:val="000000"/>
        </w:rPr>
      </w:pPr>
      <w:r>
        <w:rPr>
          <w:rFonts w:ascii="Arial" w:hAnsi="Arial" w:cs="Arial"/>
          <w:color w:val="000000"/>
        </w:rPr>
        <w:t>Нарушение правил эксплуатации ЭВМ, системы ЭВМ или их сети лицом, имеющим доступ к ЭВМ, системе ЭВМ или их сети, повлекшее уничтожение, блокирование или модификацию охраняемой законом информации ЭВМ, если это деяние причинило существенный вред, – наказывается лишением права занимать определенные должности или заниматься определенной деятельностью на срок до пяти лет, либо обязательными работами на срок от ста восьмидесяти до двухсот сорока часов, либо ограничением свободы на срок до двух лет.</w:t>
      </w:r>
    </w:p>
    <w:p w:rsidR="00F47646" w:rsidRDefault="00F47646" w:rsidP="00F47646">
      <w:pPr>
        <w:pStyle w:val="a4"/>
        <w:numPr>
          <w:ilvl w:val="1"/>
          <w:numId w:val="11"/>
        </w:numPr>
        <w:spacing w:line="276" w:lineRule="auto"/>
        <w:jc w:val="both"/>
        <w:rPr>
          <w:rFonts w:ascii="Arial" w:hAnsi="Arial" w:cs="Arial"/>
          <w:color w:val="000000"/>
        </w:rPr>
      </w:pPr>
      <w:r>
        <w:rPr>
          <w:rFonts w:ascii="Arial" w:hAnsi="Arial" w:cs="Arial"/>
          <w:color w:val="000000"/>
        </w:rPr>
        <w:t>То же деяние, повлекшее по неосторожности тяжкие последствия, – наказывается лишением свободы на срок до четырех лет.</w:t>
      </w:r>
    </w:p>
    <w:p w:rsidR="00F47646" w:rsidRPr="00915E20" w:rsidRDefault="00F47646" w:rsidP="00F47646">
      <w:pPr>
        <w:jc w:val="center"/>
        <w:rPr>
          <w:rFonts w:ascii="Times New Roman" w:hAnsi="Times New Roman" w:cs="Times New Roman"/>
          <w:b/>
          <w:sz w:val="28"/>
          <w:szCs w:val="28"/>
        </w:rPr>
      </w:pPr>
      <w:r w:rsidRPr="00F47646">
        <w:rPr>
          <w:rFonts w:ascii="Times New Roman" w:hAnsi="Times New Roman" w:cs="Times New Roman"/>
          <w:b/>
          <w:sz w:val="28"/>
          <w:szCs w:val="28"/>
          <w:u w:val="single"/>
        </w:rPr>
        <w:t xml:space="preserve">АКТУАЛЬНЫЕ ПРОБЛЕМЫ ИНФОРМАЦИОННОЙ </w:t>
      </w:r>
      <w:proofErr w:type="gramStart"/>
      <w:r w:rsidRPr="00F47646">
        <w:rPr>
          <w:rFonts w:ascii="Times New Roman" w:hAnsi="Times New Roman" w:cs="Times New Roman"/>
          <w:b/>
          <w:sz w:val="28"/>
          <w:szCs w:val="28"/>
          <w:u w:val="single"/>
        </w:rPr>
        <w:t>БЕЗОПАСНОСТИ</w:t>
      </w:r>
      <w:r w:rsidRPr="00915E20">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gramEnd"/>
      <w:r>
        <w:rPr>
          <w:rFonts w:ascii="Times New Roman" w:hAnsi="Times New Roman" w:cs="Times New Roman"/>
          <w:b/>
          <w:sz w:val="28"/>
          <w:szCs w:val="28"/>
        </w:rPr>
        <w:t>вопрос №6)</w:t>
      </w:r>
    </w:p>
    <w:p w:rsidR="00F47646" w:rsidRPr="00915E20" w:rsidRDefault="00F47646" w:rsidP="00F47646">
      <w:pPr>
        <w:widowControl w:val="0"/>
        <w:suppressAutoHyphens/>
        <w:autoSpaceDE w:val="0"/>
        <w:autoSpaceDN w:val="0"/>
        <w:adjustRightInd w:val="0"/>
        <w:ind w:firstLine="550"/>
        <w:jc w:val="both"/>
        <w:rPr>
          <w:rFonts w:ascii="Times New Roman" w:hAnsi="Times New Roman" w:cs="Times New Roman"/>
          <w:b/>
          <w:bCs/>
          <w:sz w:val="28"/>
          <w:szCs w:val="28"/>
        </w:rPr>
      </w:pPr>
      <w:r w:rsidRPr="00915E20">
        <w:rPr>
          <w:rFonts w:ascii="Times New Roman" w:hAnsi="Times New Roman" w:cs="Times New Roman"/>
          <w:sz w:val="28"/>
          <w:szCs w:val="28"/>
        </w:rPr>
        <w:t>Современная российская преступность становится все более профессиональной. В качестве показателя профессионализма преступ</w:t>
      </w:r>
      <w:r w:rsidRPr="00915E20">
        <w:rPr>
          <w:rFonts w:ascii="Times New Roman" w:hAnsi="Times New Roman" w:cs="Times New Roman"/>
          <w:sz w:val="28"/>
          <w:szCs w:val="28"/>
        </w:rPr>
        <w:softHyphen/>
        <w:t>ного мира можно назвать появление такой, раннее не имевшей в Рос</w:t>
      </w:r>
      <w:r w:rsidRPr="00915E20">
        <w:rPr>
          <w:rFonts w:ascii="Times New Roman" w:hAnsi="Times New Roman" w:cs="Times New Roman"/>
          <w:sz w:val="28"/>
          <w:szCs w:val="28"/>
        </w:rPr>
        <w:softHyphen/>
        <w:t>сии столь широкого распространения формы преступности как компью</w:t>
      </w:r>
      <w:r w:rsidRPr="00915E20">
        <w:rPr>
          <w:rFonts w:ascii="Times New Roman" w:hAnsi="Times New Roman" w:cs="Times New Roman"/>
          <w:sz w:val="28"/>
          <w:szCs w:val="28"/>
        </w:rPr>
        <w:softHyphen/>
        <w:t>терная преступность. Ее современные масштабы таковы, что требуют самой активной работы по защите информации от электронных пира</w:t>
      </w:r>
      <w:r w:rsidRPr="00915E20">
        <w:rPr>
          <w:rFonts w:ascii="Times New Roman" w:hAnsi="Times New Roman" w:cs="Times New Roman"/>
          <w:sz w:val="28"/>
          <w:szCs w:val="28"/>
        </w:rPr>
        <w:softHyphen/>
        <w:t>тов.</w:t>
      </w:r>
    </w:p>
    <w:p w:rsidR="00F47646" w:rsidRPr="00915E20" w:rsidRDefault="00F47646" w:rsidP="00F47646">
      <w:pPr>
        <w:widowControl w:val="0"/>
        <w:suppressAutoHyphens/>
        <w:autoSpaceDE w:val="0"/>
        <w:autoSpaceDN w:val="0"/>
        <w:adjustRightInd w:val="0"/>
        <w:ind w:firstLine="550"/>
        <w:jc w:val="both"/>
        <w:rPr>
          <w:rFonts w:ascii="Times New Roman" w:hAnsi="Times New Roman" w:cs="Times New Roman"/>
          <w:sz w:val="28"/>
          <w:szCs w:val="28"/>
        </w:rPr>
      </w:pPr>
      <w:r w:rsidRPr="00915E20">
        <w:rPr>
          <w:rFonts w:ascii="Times New Roman" w:hAnsi="Times New Roman" w:cs="Times New Roman"/>
          <w:sz w:val="28"/>
          <w:szCs w:val="28"/>
        </w:rPr>
        <w:t>Сами правоохранительные ор</w:t>
      </w:r>
      <w:r w:rsidRPr="00915E20">
        <w:rPr>
          <w:rFonts w:ascii="Times New Roman" w:hAnsi="Times New Roman" w:cs="Times New Roman"/>
          <w:sz w:val="28"/>
          <w:szCs w:val="28"/>
        </w:rPr>
        <w:softHyphen/>
        <w:t xml:space="preserve">ганы становятся объектом внимания преступников, вооруженных современной вычислительной техникой. Поэтому </w:t>
      </w:r>
      <w:r w:rsidRPr="00915E20">
        <w:rPr>
          <w:rFonts w:ascii="Times New Roman" w:hAnsi="Times New Roman" w:cs="Times New Roman"/>
          <w:sz w:val="28"/>
          <w:szCs w:val="28"/>
        </w:rPr>
        <w:lastRenderedPageBreak/>
        <w:t>сегодня весьма акту</w:t>
      </w:r>
      <w:r w:rsidRPr="00915E20">
        <w:rPr>
          <w:rFonts w:ascii="Times New Roman" w:hAnsi="Times New Roman" w:cs="Times New Roman"/>
          <w:sz w:val="28"/>
          <w:szCs w:val="28"/>
        </w:rPr>
        <w:softHyphen/>
        <w:t>альной для органов внутренних дел стала задача защиты собственной информации.</w:t>
      </w:r>
    </w:p>
    <w:p w:rsidR="00F47646" w:rsidRPr="00915E20" w:rsidRDefault="00F47646" w:rsidP="00F47646">
      <w:pPr>
        <w:widowControl w:val="0"/>
        <w:suppressAutoHyphens/>
        <w:autoSpaceDE w:val="0"/>
        <w:autoSpaceDN w:val="0"/>
        <w:adjustRightInd w:val="0"/>
        <w:ind w:firstLine="550"/>
        <w:jc w:val="both"/>
        <w:rPr>
          <w:rFonts w:ascii="Times New Roman" w:hAnsi="Times New Roman" w:cs="Times New Roman"/>
          <w:sz w:val="28"/>
          <w:szCs w:val="28"/>
        </w:rPr>
      </w:pPr>
      <w:r w:rsidRPr="00915E20">
        <w:rPr>
          <w:rFonts w:ascii="Times New Roman" w:hAnsi="Times New Roman" w:cs="Times New Roman"/>
          <w:b/>
          <w:sz w:val="28"/>
          <w:szCs w:val="28"/>
        </w:rPr>
        <w:t>Информационная безопасность</w:t>
      </w:r>
      <w:r w:rsidRPr="00915E20">
        <w:rPr>
          <w:rFonts w:ascii="Times New Roman" w:hAnsi="Times New Roman" w:cs="Times New Roman"/>
          <w:sz w:val="28"/>
          <w:szCs w:val="28"/>
        </w:rPr>
        <w:t xml:space="preserve"> - это защищенность информации и поддерживающей инфраструктуры от случайных или преднамеренных воздействий естественного или искусственного характера, чреватых нанесением ущерба владельцам или пользователям информации и под</w:t>
      </w:r>
      <w:r w:rsidRPr="00915E20">
        <w:rPr>
          <w:rFonts w:ascii="Times New Roman" w:hAnsi="Times New Roman" w:cs="Times New Roman"/>
          <w:sz w:val="28"/>
          <w:szCs w:val="28"/>
        </w:rPr>
        <w:softHyphen/>
        <w:t>держивающей инфраструктуры.</w:t>
      </w:r>
    </w:p>
    <w:p w:rsidR="00F47646" w:rsidRPr="00915E20" w:rsidRDefault="00F47646" w:rsidP="00F47646">
      <w:pPr>
        <w:pStyle w:val="2"/>
        <w:widowControl w:val="0"/>
        <w:spacing w:line="240" w:lineRule="auto"/>
        <w:rPr>
          <w:szCs w:val="28"/>
        </w:rPr>
      </w:pPr>
      <w:r w:rsidRPr="00915E20">
        <w:rPr>
          <w:szCs w:val="28"/>
        </w:rPr>
        <w:t>Проблема информационной безопасности, особенно для органов внутренних дел, на сегодняшний день представляет наибольший инте</w:t>
      </w:r>
      <w:r w:rsidRPr="00915E20">
        <w:rPr>
          <w:szCs w:val="28"/>
        </w:rPr>
        <w:softHyphen/>
        <w:t>рес. Борьба с компьютерной преступностью - одна из самых важных задач правоохранительных органов на фоне колоссального развития информационных систем, локальных и глобальных сетей.</w:t>
      </w:r>
    </w:p>
    <w:p w:rsidR="00F47646" w:rsidRPr="00915E20" w:rsidRDefault="00F47646" w:rsidP="00F47646">
      <w:pPr>
        <w:pStyle w:val="3"/>
        <w:rPr>
          <w:szCs w:val="28"/>
        </w:rPr>
      </w:pPr>
      <w:r w:rsidRPr="00915E20">
        <w:rPr>
          <w:szCs w:val="28"/>
        </w:rPr>
        <w:t>Особый интерес с точки зрения соблюдения ин</w:t>
      </w:r>
      <w:r w:rsidRPr="00915E20">
        <w:rPr>
          <w:szCs w:val="28"/>
        </w:rPr>
        <w:softHyphen/>
        <w:t>формационной безопасности, вызывает статус пользователей персо</w:t>
      </w:r>
      <w:r w:rsidRPr="00915E20">
        <w:rPr>
          <w:szCs w:val="28"/>
        </w:rPr>
        <w:softHyphen/>
        <w:t>нальных компьютеров. Дело в том, что значительная часть информационных потерь приходится на случайные и преднамеренные ошибки сот</w:t>
      </w:r>
      <w:r w:rsidRPr="00915E20">
        <w:rPr>
          <w:szCs w:val="28"/>
        </w:rPr>
        <w:softHyphen/>
        <w:t>рудников, работающих на ИВТ. В силу своей возможной халатности и небрежности они могут ввести заведомо неверные данные, пропустить ошибки в программном обеспечении, создав тем самым брешь в систе</w:t>
      </w:r>
      <w:r w:rsidRPr="00915E20">
        <w:rPr>
          <w:szCs w:val="28"/>
        </w:rPr>
        <w:softHyphen/>
        <w:t>ме защиты. Все это заставляет задуматься о том, что внутренняя угроза, исходящая непосредственно от пользователей персональных компьютеров значительнее и опаснее внешних воздействий.</w:t>
      </w:r>
    </w:p>
    <w:p w:rsidR="00F47646" w:rsidRPr="00915E20" w:rsidRDefault="00F47646" w:rsidP="00F47646">
      <w:pPr>
        <w:ind w:firstLine="851"/>
        <w:jc w:val="both"/>
        <w:rPr>
          <w:rFonts w:ascii="Times New Roman" w:hAnsi="Times New Roman" w:cs="Times New Roman"/>
          <w:sz w:val="28"/>
          <w:szCs w:val="28"/>
        </w:rPr>
      </w:pPr>
      <w:r w:rsidRPr="00915E20">
        <w:rPr>
          <w:rFonts w:ascii="Times New Roman" w:hAnsi="Times New Roman" w:cs="Times New Roman"/>
          <w:sz w:val="28"/>
          <w:szCs w:val="28"/>
        </w:rPr>
        <w:t xml:space="preserve">Осознание процесса глобализации стало реальностью в последние два десятилетия, когда достаточно четко обнаружилась тенденция перехода от национально-государственных форм социального бытия к глобальному демократическому </w:t>
      </w:r>
      <w:proofErr w:type="gramStart"/>
      <w:r w:rsidRPr="00915E20">
        <w:rPr>
          <w:rFonts w:ascii="Times New Roman" w:hAnsi="Times New Roman" w:cs="Times New Roman"/>
          <w:sz w:val="28"/>
          <w:szCs w:val="28"/>
        </w:rPr>
        <w:t>гражданскому  обществу</w:t>
      </w:r>
      <w:proofErr w:type="gramEnd"/>
      <w:r w:rsidRPr="00915E20">
        <w:rPr>
          <w:rFonts w:ascii="Times New Roman" w:hAnsi="Times New Roman" w:cs="Times New Roman"/>
          <w:sz w:val="28"/>
          <w:szCs w:val="28"/>
        </w:rPr>
        <w:t xml:space="preserve">  как  единому  человечеству,  у  которого  в  будущем  появится интегральный  </w:t>
      </w:r>
      <w:proofErr w:type="spellStart"/>
      <w:r w:rsidRPr="00915E20">
        <w:rPr>
          <w:rFonts w:ascii="Times New Roman" w:hAnsi="Times New Roman" w:cs="Times New Roman"/>
          <w:sz w:val="28"/>
          <w:szCs w:val="28"/>
        </w:rPr>
        <w:t>ноосферный</w:t>
      </w:r>
      <w:proofErr w:type="spellEnd"/>
      <w:r w:rsidRPr="00915E20">
        <w:rPr>
          <w:rFonts w:ascii="Times New Roman" w:hAnsi="Times New Roman" w:cs="Times New Roman"/>
          <w:sz w:val="28"/>
          <w:szCs w:val="28"/>
        </w:rPr>
        <w:t xml:space="preserve">  интеллект  и  возможность  эффективного  планетарного управления своим </w:t>
      </w:r>
      <w:proofErr w:type="spellStart"/>
      <w:r w:rsidRPr="00915E20">
        <w:rPr>
          <w:rFonts w:ascii="Times New Roman" w:hAnsi="Times New Roman" w:cs="Times New Roman"/>
          <w:sz w:val="28"/>
          <w:szCs w:val="28"/>
        </w:rPr>
        <w:t>социоэкоразвитием</w:t>
      </w:r>
      <w:proofErr w:type="spellEnd"/>
      <w:r w:rsidRPr="00915E20">
        <w:rPr>
          <w:rFonts w:ascii="Times New Roman" w:hAnsi="Times New Roman" w:cs="Times New Roman"/>
          <w:sz w:val="28"/>
          <w:szCs w:val="28"/>
        </w:rPr>
        <w:t xml:space="preserve">. Основными субъектами глобализации выступают не столько государства планеты, сколько транснациональные экономические агенты - </w:t>
      </w:r>
      <w:proofErr w:type="gramStart"/>
      <w:r w:rsidRPr="00915E20">
        <w:rPr>
          <w:rFonts w:ascii="Times New Roman" w:hAnsi="Times New Roman" w:cs="Times New Roman"/>
          <w:sz w:val="28"/>
          <w:szCs w:val="28"/>
        </w:rPr>
        <w:t>корпорации  и</w:t>
      </w:r>
      <w:proofErr w:type="gramEnd"/>
      <w:r w:rsidRPr="00915E20">
        <w:rPr>
          <w:rFonts w:ascii="Times New Roman" w:hAnsi="Times New Roman" w:cs="Times New Roman"/>
          <w:sz w:val="28"/>
          <w:szCs w:val="28"/>
        </w:rPr>
        <w:t xml:space="preserve">  банки,  всемирные  международные  организации  управления  и информационно-экономической деятельности,  а  основными  ее  тенденциями  на современном этапе являются финансово-экономическая глобализация и </w:t>
      </w:r>
      <w:proofErr w:type="spellStart"/>
      <w:r w:rsidRPr="00915E20">
        <w:rPr>
          <w:rFonts w:ascii="Times New Roman" w:hAnsi="Times New Roman" w:cs="Times New Roman"/>
          <w:sz w:val="28"/>
          <w:szCs w:val="28"/>
        </w:rPr>
        <w:t>медиатизационная</w:t>
      </w:r>
      <w:proofErr w:type="spellEnd"/>
      <w:r w:rsidRPr="00915E20">
        <w:rPr>
          <w:rFonts w:ascii="Times New Roman" w:hAnsi="Times New Roman" w:cs="Times New Roman"/>
          <w:sz w:val="28"/>
          <w:szCs w:val="28"/>
        </w:rPr>
        <w:t xml:space="preserve"> информатизация. Процессы глобализации стали определять судьбу человечества. Так, глобализация </w:t>
      </w:r>
      <w:proofErr w:type="spellStart"/>
      <w:proofErr w:type="gramStart"/>
      <w:r w:rsidRPr="00915E20">
        <w:rPr>
          <w:rFonts w:ascii="Times New Roman" w:hAnsi="Times New Roman" w:cs="Times New Roman"/>
          <w:sz w:val="28"/>
          <w:szCs w:val="28"/>
        </w:rPr>
        <w:t>техносферы</w:t>
      </w:r>
      <w:proofErr w:type="spellEnd"/>
      <w:r w:rsidRPr="00915E20">
        <w:rPr>
          <w:rFonts w:ascii="Times New Roman" w:hAnsi="Times New Roman" w:cs="Times New Roman"/>
          <w:sz w:val="28"/>
          <w:szCs w:val="28"/>
        </w:rPr>
        <w:t xml:space="preserve">  привела</w:t>
      </w:r>
      <w:proofErr w:type="gramEnd"/>
      <w:r w:rsidRPr="00915E20">
        <w:rPr>
          <w:rFonts w:ascii="Times New Roman" w:hAnsi="Times New Roman" w:cs="Times New Roman"/>
          <w:sz w:val="28"/>
          <w:szCs w:val="28"/>
        </w:rPr>
        <w:t xml:space="preserve">  к  образованию мирового  технологического и информационного пространства,  пронизанного  сетью транспортных и телекоммуникационных нитей. </w:t>
      </w:r>
      <w:proofErr w:type="gramStart"/>
      <w:r w:rsidRPr="00915E20">
        <w:rPr>
          <w:rFonts w:ascii="Times New Roman" w:hAnsi="Times New Roman" w:cs="Times New Roman"/>
          <w:sz w:val="28"/>
          <w:szCs w:val="28"/>
        </w:rPr>
        <w:t>Экономическая  глобализация</w:t>
      </w:r>
      <w:proofErr w:type="gramEnd"/>
      <w:r w:rsidRPr="00915E20">
        <w:rPr>
          <w:rFonts w:ascii="Times New Roman" w:hAnsi="Times New Roman" w:cs="Times New Roman"/>
          <w:sz w:val="28"/>
          <w:szCs w:val="28"/>
        </w:rPr>
        <w:t xml:space="preserve">  привела  к  глобальной  экономике  как  феномену, обладающему  собственными  закономерностями,  тенденциями, механизмами функционирования и развития.  </w:t>
      </w:r>
      <w:proofErr w:type="gramStart"/>
      <w:r w:rsidRPr="00915E20">
        <w:rPr>
          <w:rFonts w:ascii="Times New Roman" w:hAnsi="Times New Roman" w:cs="Times New Roman"/>
          <w:sz w:val="28"/>
          <w:szCs w:val="28"/>
        </w:rPr>
        <w:t>Геополитическая  глобализация</w:t>
      </w:r>
      <w:proofErr w:type="gramEnd"/>
      <w:r w:rsidRPr="00915E20">
        <w:rPr>
          <w:rFonts w:ascii="Times New Roman" w:hAnsi="Times New Roman" w:cs="Times New Roman"/>
          <w:sz w:val="28"/>
          <w:szCs w:val="28"/>
        </w:rPr>
        <w:t xml:space="preserve">  проявилась  сначала  в создании  и  противоборстве  двух  центров  силы,  двух  геополитических  блоков, </w:t>
      </w:r>
      <w:proofErr w:type="spellStart"/>
      <w:r w:rsidRPr="00915E20">
        <w:rPr>
          <w:rFonts w:ascii="Times New Roman" w:hAnsi="Times New Roman" w:cs="Times New Roman"/>
          <w:sz w:val="28"/>
          <w:szCs w:val="28"/>
        </w:rPr>
        <w:t>возглавлявшихся</w:t>
      </w:r>
      <w:proofErr w:type="spellEnd"/>
      <w:r w:rsidRPr="00915E20">
        <w:rPr>
          <w:rFonts w:ascii="Times New Roman" w:hAnsi="Times New Roman" w:cs="Times New Roman"/>
          <w:sz w:val="28"/>
          <w:szCs w:val="28"/>
        </w:rPr>
        <w:t xml:space="preserve"> СССР и США. После распада мировой системы социализма и СССР центр геополитического влияния еще более сузился, заявку на моноцентрический мир сделали США, объявившие почти весь мир зоной своих стратегических интересов. </w:t>
      </w:r>
      <w:proofErr w:type="gramStart"/>
      <w:r w:rsidRPr="00915E20">
        <w:rPr>
          <w:rFonts w:ascii="Times New Roman" w:hAnsi="Times New Roman" w:cs="Times New Roman"/>
          <w:sz w:val="28"/>
          <w:szCs w:val="28"/>
        </w:rPr>
        <w:lastRenderedPageBreak/>
        <w:t>Социокультурная  глобализация</w:t>
      </w:r>
      <w:proofErr w:type="gramEnd"/>
      <w:r w:rsidRPr="00915E20">
        <w:rPr>
          <w:rFonts w:ascii="Times New Roman" w:hAnsi="Times New Roman" w:cs="Times New Roman"/>
          <w:sz w:val="28"/>
          <w:szCs w:val="28"/>
        </w:rPr>
        <w:t xml:space="preserve">,  происходящая  в  области  науки,  культуры, образования,  этики,  идеологии  и  опирающаяся  на  информационные технологии, телекоммуникации и интернет, порождает новую волну унификации и стандартизации в духовной сфере. </w:t>
      </w:r>
      <w:proofErr w:type="gramStart"/>
      <w:r w:rsidRPr="00915E20">
        <w:rPr>
          <w:rFonts w:ascii="Times New Roman" w:hAnsi="Times New Roman" w:cs="Times New Roman"/>
          <w:sz w:val="28"/>
          <w:szCs w:val="28"/>
        </w:rPr>
        <w:t>Процессы  глобализации</w:t>
      </w:r>
      <w:proofErr w:type="gramEnd"/>
      <w:r w:rsidRPr="00915E20">
        <w:rPr>
          <w:rFonts w:ascii="Times New Roman" w:hAnsi="Times New Roman" w:cs="Times New Roman"/>
          <w:sz w:val="28"/>
          <w:szCs w:val="28"/>
        </w:rPr>
        <w:t xml:space="preserve">  являются  неоспоримым  фактом,  меняющим лицо современного мира, который все более  погружается в постиндустриальную информационную модель. Процессы глобализации открывают новые перспективы – но и таят серьезные опасности. На горизонте вырисовываются новые риски и угрозы. </w:t>
      </w:r>
    </w:p>
    <w:p w:rsidR="00F47646" w:rsidRPr="00915E20" w:rsidRDefault="00F47646" w:rsidP="00F47646">
      <w:pPr>
        <w:ind w:firstLine="851"/>
        <w:jc w:val="both"/>
        <w:rPr>
          <w:rFonts w:ascii="Times New Roman" w:hAnsi="Times New Roman" w:cs="Times New Roman"/>
          <w:b/>
          <w:sz w:val="28"/>
          <w:szCs w:val="28"/>
        </w:rPr>
      </w:pPr>
      <w:r w:rsidRPr="00915E20">
        <w:rPr>
          <w:rFonts w:ascii="Times New Roman" w:hAnsi="Times New Roman" w:cs="Times New Roman"/>
          <w:b/>
          <w:sz w:val="28"/>
          <w:szCs w:val="28"/>
        </w:rPr>
        <w:t xml:space="preserve">В числе негативных последствий глобализации можно выделить следующие: </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1) Возникновение опасности перенесения межгосударственных противоречий и конфликтов в информационное </w:t>
      </w:r>
      <w:proofErr w:type="gramStart"/>
      <w:r w:rsidRPr="00915E20">
        <w:rPr>
          <w:rFonts w:ascii="Times New Roman" w:hAnsi="Times New Roman" w:cs="Times New Roman"/>
          <w:sz w:val="28"/>
          <w:szCs w:val="28"/>
        </w:rPr>
        <w:t>пространство,  развязывание</w:t>
      </w:r>
      <w:proofErr w:type="gramEnd"/>
      <w:r w:rsidRPr="00915E20">
        <w:rPr>
          <w:rFonts w:ascii="Times New Roman" w:hAnsi="Times New Roman" w:cs="Times New Roman"/>
          <w:sz w:val="28"/>
          <w:szCs w:val="28"/>
        </w:rPr>
        <w:t xml:space="preserve"> информационного противоборства, применение информационного оружия, начало информационных войн. </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2) Возможность появления нового вида катастроф - </w:t>
      </w:r>
      <w:proofErr w:type="spellStart"/>
      <w:r w:rsidRPr="00915E20">
        <w:rPr>
          <w:rFonts w:ascii="Times New Roman" w:hAnsi="Times New Roman" w:cs="Times New Roman"/>
          <w:sz w:val="28"/>
          <w:szCs w:val="28"/>
        </w:rPr>
        <w:t>инфогенных</w:t>
      </w:r>
      <w:proofErr w:type="spellEnd"/>
      <w:r w:rsidRPr="00915E20">
        <w:rPr>
          <w:rFonts w:ascii="Times New Roman" w:hAnsi="Times New Roman" w:cs="Times New Roman"/>
          <w:sz w:val="28"/>
          <w:szCs w:val="28"/>
        </w:rPr>
        <w:t xml:space="preserve"> - по причине сбоев или нарушений в глобальных информационно-телекоммуникационных сетях. </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3) Возможность создания </w:t>
      </w:r>
      <w:proofErr w:type="spellStart"/>
      <w:r w:rsidRPr="00915E20">
        <w:rPr>
          <w:rFonts w:ascii="Times New Roman" w:hAnsi="Times New Roman" w:cs="Times New Roman"/>
          <w:sz w:val="28"/>
          <w:szCs w:val="28"/>
        </w:rPr>
        <w:t>трудноконтролируемых</w:t>
      </w:r>
      <w:proofErr w:type="spellEnd"/>
      <w:r w:rsidRPr="00915E20">
        <w:rPr>
          <w:rFonts w:ascii="Times New Roman" w:hAnsi="Times New Roman" w:cs="Times New Roman"/>
          <w:sz w:val="28"/>
          <w:szCs w:val="28"/>
        </w:rPr>
        <w:t xml:space="preserve"> глобальных информационных инфраструктур преступных и террористических организаций. </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4) Развитие новых видов </w:t>
      </w:r>
      <w:proofErr w:type="spellStart"/>
      <w:r w:rsidRPr="00915E20">
        <w:rPr>
          <w:rFonts w:ascii="Times New Roman" w:hAnsi="Times New Roman" w:cs="Times New Roman"/>
          <w:sz w:val="28"/>
          <w:szCs w:val="28"/>
        </w:rPr>
        <w:t>киберпреступности</w:t>
      </w:r>
      <w:proofErr w:type="spellEnd"/>
      <w:r w:rsidRPr="00915E20">
        <w:rPr>
          <w:rFonts w:ascii="Times New Roman" w:hAnsi="Times New Roman" w:cs="Times New Roman"/>
          <w:sz w:val="28"/>
          <w:szCs w:val="28"/>
        </w:rPr>
        <w:t xml:space="preserve">, в том </w:t>
      </w:r>
      <w:proofErr w:type="gramStart"/>
      <w:r w:rsidRPr="00915E20">
        <w:rPr>
          <w:rFonts w:ascii="Times New Roman" w:hAnsi="Times New Roman" w:cs="Times New Roman"/>
          <w:sz w:val="28"/>
          <w:szCs w:val="28"/>
        </w:rPr>
        <w:t>числе  организованной</w:t>
      </w:r>
      <w:proofErr w:type="gramEnd"/>
      <w:r w:rsidRPr="00915E20">
        <w:rPr>
          <w:rFonts w:ascii="Times New Roman" w:hAnsi="Times New Roman" w:cs="Times New Roman"/>
          <w:sz w:val="28"/>
          <w:szCs w:val="28"/>
        </w:rPr>
        <w:t xml:space="preserve"> </w:t>
      </w:r>
      <w:proofErr w:type="spellStart"/>
      <w:r w:rsidRPr="00915E20">
        <w:rPr>
          <w:rFonts w:ascii="Times New Roman" w:hAnsi="Times New Roman" w:cs="Times New Roman"/>
          <w:sz w:val="28"/>
          <w:szCs w:val="28"/>
        </w:rPr>
        <w:t>киберпреступности</w:t>
      </w:r>
      <w:proofErr w:type="spellEnd"/>
      <w:r w:rsidRPr="00915E20">
        <w:rPr>
          <w:rFonts w:ascii="Times New Roman" w:hAnsi="Times New Roman" w:cs="Times New Roman"/>
          <w:sz w:val="28"/>
          <w:szCs w:val="28"/>
        </w:rPr>
        <w:t>.</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 5) Возможность накопления в преступных целях персональных данных. </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6) </w:t>
      </w:r>
      <w:proofErr w:type="gramStart"/>
      <w:r w:rsidRPr="00915E20">
        <w:rPr>
          <w:rFonts w:ascii="Times New Roman" w:hAnsi="Times New Roman" w:cs="Times New Roman"/>
          <w:sz w:val="28"/>
          <w:szCs w:val="28"/>
        </w:rPr>
        <w:t>Возможность  монополизации</w:t>
      </w:r>
      <w:proofErr w:type="gramEnd"/>
      <w:r w:rsidRPr="00915E20">
        <w:rPr>
          <w:rFonts w:ascii="Times New Roman" w:hAnsi="Times New Roman" w:cs="Times New Roman"/>
          <w:sz w:val="28"/>
          <w:szCs w:val="28"/>
        </w:rPr>
        <w:t xml:space="preserve">  средств  массовой  коммуникации  и манипулирования общественным сознанием. </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           В условиях глобализации проблема обеспечения информационной безопасности </w:t>
      </w:r>
      <w:proofErr w:type="gramStart"/>
      <w:r w:rsidRPr="00915E20">
        <w:rPr>
          <w:rFonts w:ascii="Times New Roman" w:hAnsi="Times New Roman" w:cs="Times New Roman"/>
          <w:sz w:val="28"/>
          <w:szCs w:val="28"/>
        </w:rPr>
        <w:t>приобретает  международный</w:t>
      </w:r>
      <w:proofErr w:type="gramEnd"/>
      <w:r w:rsidRPr="00915E20">
        <w:rPr>
          <w:rFonts w:ascii="Times New Roman" w:hAnsi="Times New Roman" w:cs="Times New Roman"/>
          <w:sz w:val="28"/>
          <w:szCs w:val="28"/>
        </w:rPr>
        <w:t>,  комплексный  и  междисциплинарный  характер  и  ее идеальное (с точки зрения предоставляемых гарантий) решение напрямую зависит от уровня совершенства соответствующего научно-методологического базиса.</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              Если научно-технические аспекты </w:t>
      </w:r>
      <w:proofErr w:type="gramStart"/>
      <w:r w:rsidRPr="00915E20">
        <w:rPr>
          <w:rFonts w:ascii="Times New Roman" w:hAnsi="Times New Roman" w:cs="Times New Roman"/>
          <w:sz w:val="28"/>
          <w:szCs w:val="28"/>
        </w:rPr>
        <w:t>обеспечения  информационной</w:t>
      </w:r>
      <w:proofErr w:type="gramEnd"/>
      <w:r w:rsidRPr="00915E20">
        <w:rPr>
          <w:rFonts w:ascii="Times New Roman" w:hAnsi="Times New Roman" w:cs="Times New Roman"/>
          <w:sz w:val="28"/>
          <w:szCs w:val="28"/>
        </w:rPr>
        <w:t xml:space="preserve">  безопасности связаны  в  основном  с  задачами  защиты информации и защиты от информации технических систем, то гуманитарные и правовые аспекты – с защитой от информации личности и общества и с нормативными правовыми особенностями информационной безопасности. Анализ текущего состояния обеспечивающего комплекса информационной </w:t>
      </w:r>
      <w:proofErr w:type="gramStart"/>
      <w:r w:rsidRPr="00915E20">
        <w:rPr>
          <w:rFonts w:ascii="Times New Roman" w:hAnsi="Times New Roman" w:cs="Times New Roman"/>
          <w:sz w:val="28"/>
          <w:szCs w:val="28"/>
        </w:rPr>
        <w:t>безопасности  позволяет</w:t>
      </w:r>
      <w:proofErr w:type="gramEnd"/>
      <w:r w:rsidRPr="00915E20">
        <w:rPr>
          <w:rFonts w:ascii="Times New Roman" w:hAnsi="Times New Roman" w:cs="Times New Roman"/>
          <w:sz w:val="28"/>
          <w:szCs w:val="28"/>
        </w:rPr>
        <w:t xml:space="preserve"> акцентировать внимание на следующих его  составляющих, актуальных в контексте глобализации. </w:t>
      </w:r>
      <w:proofErr w:type="gramStart"/>
      <w:r w:rsidRPr="00915E20">
        <w:rPr>
          <w:rFonts w:ascii="Times New Roman" w:hAnsi="Times New Roman" w:cs="Times New Roman"/>
          <w:sz w:val="28"/>
          <w:szCs w:val="28"/>
        </w:rPr>
        <w:t>Правовые  основы</w:t>
      </w:r>
      <w:proofErr w:type="gramEnd"/>
      <w:r w:rsidRPr="00915E20">
        <w:rPr>
          <w:rFonts w:ascii="Times New Roman" w:hAnsi="Times New Roman" w:cs="Times New Roman"/>
          <w:sz w:val="28"/>
          <w:szCs w:val="28"/>
        </w:rPr>
        <w:t xml:space="preserve">  устойчивого  и  безопасного  развития  информационного общества. </w:t>
      </w:r>
      <w:r w:rsidRPr="00915E20">
        <w:rPr>
          <w:rFonts w:ascii="Times New Roman" w:hAnsi="Times New Roman" w:cs="Times New Roman"/>
          <w:b/>
          <w:sz w:val="28"/>
          <w:szCs w:val="28"/>
        </w:rPr>
        <w:t>Под понятием "</w:t>
      </w:r>
      <w:proofErr w:type="gramStart"/>
      <w:r w:rsidRPr="00915E20">
        <w:rPr>
          <w:rFonts w:ascii="Times New Roman" w:hAnsi="Times New Roman" w:cs="Times New Roman"/>
          <w:b/>
          <w:sz w:val="28"/>
          <w:szCs w:val="28"/>
        </w:rPr>
        <w:t>информационное  общество</w:t>
      </w:r>
      <w:proofErr w:type="gramEnd"/>
      <w:r w:rsidRPr="00915E20">
        <w:rPr>
          <w:rFonts w:ascii="Times New Roman" w:hAnsi="Times New Roman" w:cs="Times New Roman"/>
          <w:b/>
          <w:sz w:val="28"/>
          <w:szCs w:val="28"/>
        </w:rPr>
        <w:t xml:space="preserve">"  понимается  новая постиндустриальная социально-экономическая организация социума с </w:t>
      </w:r>
      <w:r w:rsidRPr="00915E20">
        <w:rPr>
          <w:rFonts w:ascii="Times New Roman" w:hAnsi="Times New Roman" w:cs="Times New Roman"/>
          <w:b/>
          <w:sz w:val="28"/>
          <w:szCs w:val="28"/>
        </w:rPr>
        <w:lastRenderedPageBreak/>
        <w:t>высокоразвитыми информационными  инфраструктурами, обеспечивающими  возможность  объективного использования  интеллектуальных  ресурсов  для  обеспечения  устойчивого развития цивилизации.</w:t>
      </w:r>
      <w:r w:rsidRPr="00915E20">
        <w:rPr>
          <w:rFonts w:ascii="Times New Roman" w:hAnsi="Times New Roman" w:cs="Times New Roman"/>
          <w:sz w:val="28"/>
          <w:szCs w:val="28"/>
        </w:rPr>
        <w:t xml:space="preserve"> В XXI веке </w:t>
      </w:r>
      <w:proofErr w:type="gramStart"/>
      <w:r w:rsidRPr="00915E20">
        <w:rPr>
          <w:rFonts w:ascii="Times New Roman" w:hAnsi="Times New Roman" w:cs="Times New Roman"/>
          <w:sz w:val="28"/>
          <w:szCs w:val="28"/>
        </w:rPr>
        <w:t>все  цивилизованные</w:t>
      </w:r>
      <w:proofErr w:type="gramEnd"/>
      <w:r w:rsidRPr="00915E20">
        <w:rPr>
          <w:rFonts w:ascii="Times New Roman" w:hAnsi="Times New Roman" w:cs="Times New Roman"/>
          <w:sz w:val="28"/>
          <w:szCs w:val="28"/>
        </w:rPr>
        <w:t xml:space="preserve">  государства  рассматривают построение информационного общества и полноценное вхождение в глобальное информационное общество как основу своего социально-экономического, политического и культурного развития и проводят целенаправленную  государственную политику в этой  области. </w:t>
      </w:r>
      <w:proofErr w:type="gramStart"/>
      <w:r w:rsidRPr="00915E20">
        <w:rPr>
          <w:rFonts w:ascii="Times New Roman" w:hAnsi="Times New Roman" w:cs="Times New Roman"/>
          <w:sz w:val="28"/>
          <w:szCs w:val="28"/>
        </w:rPr>
        <w:t>Достижение  указанной</w:t>
      </w:r>
      <w:proofErr w:type="gramEnd"/>
      <w:r w:rsidRPr="00915E20">
        <w:rPr>
          <w:rFonts w:ascii="Times New Roman" w:hAnsi="Times New Roman" w:cs="Times New Roman"/>
          <w:sz w:val="28"/>
          <w:szCs w:val="28"/>
        </w:rPr>
        <w:t xml:space="preserve">  стратегической  цели  связано  с  созданием  необходимой нормативной правовой базы построения информационного общества. Информационное право как система социальных норм и отношений, охраняемых силой государства, возникающих в сфере производства, преобразования и потребления </w:t>
      </w:r>
      <w:proofErr w:type="gramStart"/>
      <w:r w:rsidRPr="00915E20">
        <w:rPr>
          <w:rFonts w:ascii="Times New Roman" w:hAnsi="Times New Roman" w:cs="Times New Roman"/>
          <w:sz w:val="28"/>
          <w:szCs w:val="28"/>
        </w:rPr>
        <w:t>информации,  в</w:t>
      </w:r>
      <w:proofErr w:type="gramEnd"/>
      <w:r w:rsidRPr="00915E20">
        <w:rPr>
          <w:rFonts w:ascii="Times New Roman" w:hAnsi="Times New Roman" w:cs="Times New Roman"/>
          <w:sz w:val="28"/>
          <w:szCs w:val="28"/>
        </w:rPr>
        <w:t xml:space="preserve">  качестве  предмета  правового  регулирования имеет отношения, возникающие при  осуществлении процессов создания, сбора, обработки, накопления, хранения, поиска, распространения и потребления информации. Существующий ныне относительно тонкий слой законов в области связи, телекоммуникаций, информации и </w:t>
      </w:r>
      <w:proofErr w:type="gramStart"/>
      <w:r w:rsidRPr="00915E20">
        <w:rPr>
          <w:rFonts w:ascii="Times New Roman" w:hAnsi="Times New Roman" w:cs="Times New Roman"/>
          <w:sz w:val="28"/>
          <w:szCs w:val="28"/>
        </w:rPr>
        <w:t>информатизации  позволяет</w:t>
      </w:r>
      <w:proofErr w:type="gramEnd"/>
      <w:r w:rsidRPr="00915E20">
        <w:rPr>
          <w:rFonts w:ascii="Times New Roman" w:hAnsi="Times New Roman" w:cs="Times New Roman"/>
          <w:sz w:val="28"/>
          <w:szCs w:val="28"/>
        </w:rPr>
        <w:t xml:space="preserve">  лишь  говорить  о  начале формирования отрасли информационного  законодательства  в России, об имеющем месте неравномерном и несбалансированном его развитии. К числу актуальных направлений информационного права может быть отнесено так называемое цифровое право, тесно связанное с активно формирующимся феноменом «</w:t>
      </w:r>
      <w:proofErr w:type="gramStart"/>
      <w:r w:rsidRPr="00915E20">
        <w:rPr>
          <w:rFonts w:ascii="Times New Roman" w:hAnsi="Times New Roman" w:cs="Times New Roman"/>
          <w:sz w:val="28"/>
          <w:szCs w:val="28"/>
        </w:rPr>
        <w:t>цифровой  реальности</w:t>
      </w:r>
      <w:proofErr w:type="gramEnd"/>
      <w:r w:rsidRPr="00915E20">
        <w:rPr>
          <w:rFonts w:ascii="Times New Roman" w:hAnsi="Times New Roman" w:cs="Times New Roman"/>
          <w:sz w:val="28"/>
          <w:szCs w:val="28"/>
        </w:rPr>
        <w:t xml:space="preserve">»  или  «цифровой  среды»,  порождающим  особый  тип правоотношений – цифровые общественные отношения. </w:t>
      </w:r>
      <w:proofErr w:type="gramStart"/>
      <w:r w:rsidRPr="00915E20">
        <w:rPr>
          <w:rFonts w:ascii="Times New Roman" w:hAnsi="Times New Roman" w:cs="Times New Roman"/>
          <w:sz w:val="28"/>
          <w:szCs w:val="28"/>
        </w:rPr>
        <w:t>В  общей</w:t>
      </w:r>
      <w:proofErr w:type="gramEnd"/>
      <w:r w:rsidRPr="00915E20">
        <w:rPr>
          <w:rFonts w:ascii="Times New Roman" w:hAnsi="Times New Roman" w:cs="Times New Roman"/>
          <w:sz w:val="28"/>
          <w:szCs w:val="28"/>
        </w:rPr>
        <w:t xml:space="preserve">  структуре  информационного  права  может  быть  выделена  его  особая «цифровая  часть» - цифровое  право как один из разделов  информационного права, связанный с  возникновением  и  широким  распространением  в  обществе  феномена инфокоммуникационных  (цифровых) технологий и порождаемых ими общественных отношений. </w:t>
      </w:r>
      <w:r w:rsidRPr="00915E20">
        <w:rPr>
          <w:rFonts w:ascii="Times New Roman" w:hAnsi="Times New Roman" w:cs="Times New Roman"/>
          <w:b/>
          <w:sz w:val="28"/>
          <w:szCs w:val="28"/>
        </w:rPr>
        <w:t xml:space="preserve">В области цифрового права можно выделить следующие разделы: авторское </w:t>
      </w:r>
      <w:proofErr w:type="gramStart"/>
      <w:r w:rsidRPr="00915E20">
        <w:rPr>
          <w:rFonts w:ascii="Times New Roman" w:hAnsi="Times New Roman" w:cs="Times New Roman"/>
          <w:b/>
          <w:sz w:val="28"/>
          <w:szCs w:val="28"/>
        </w:rPr>
        <w:t>право  на</w:t>
      </w:r>
      <w:proofErr w:type="gramEnd"/>
      <w:r w:rsidRPr="00915E20">
        <w:rPr>
          <w:rFonts w:ascii="Times New Roman" w:hAnsi="Times New Roman" w:cs="Times New Roman"/>
          <w:b/>
          <w:sz w:val="28"/>
          <w:szCs w:val="28"/>
        </w:rPr>
        <w:t xml:space="preserve">  цифровые  сущности;  программное  право;  право  цифровых  денег;  право цифровых  операций;  право  цифровых  споров;  право  цифрового  государственного управления; право цифровых выборов; право доступа к данным и защиты при доступе.</w:t>
      </w:r>
      <w:r w:rsidRPr="00915E20">
        <w:rPr>
          <w:rFonts w:ascii="Times New Roman" w:hAnsi="Times New Roman" w:cs="Times New Roman"/>
          <w:sz w:val="28"/>
          <w:szCs w:val="28"/>
        </w:rPr>
        <w:t xml:space="preserve"> </w:t>
      </w:r>
      <w:proofErr w:type="gramStart"/>
      <w:r w:rsidRPr="00915E20">
        <w:rPr>
          <w:rFonts w:ascii="Times New Roman" w:hAnsi="Times New Roman" w:cs="Times New Roman"/>
          <w:sz w:val="28"/>
          <w:szCs w:val="28"/>
        </w:rPr>
        <w:t>Данное  разделение</w:t>
      </w:r>
      <w:proofErr w:type="gramEnd"/>
      <w:r w:rsidRPr="00915E20">
        <w:rPr>
          <w:rFonts w:ascii="Times New Roman" w:hAnsi="Times New Roman" w:cs="Times New Roman"/>
          <w:sz w:val="28"/>
          <w:szCs w:val="28"/>
        </w:rPr>
        <w:t xml:space="preserve">  цифрового  право  условно,  однако  оно  отражает  объективно существующие  в  настоящее  время  направления  применения  инфокоммуникационных отношений в обществе. </w:t>
      </w:r>
    </w:p>
    <w:p w:rsidR="00F47646" w:rsidRPr="00915E20" w:rsidRDefault="00F47646" w:rsidP="00F47646">
      <w:pPr>
        <w:jc w:val="center"/>
        <w:rPr>
          <w:rFonts w:ascii="Times New Roman" w:hAnsi="Times New Roman" w:cs="Times New Roman"/>
          <w:b/>
          <w:sz w:val="28"/>
          <w:szCs w:val="28"/>
        </w:rPr>
      </w:pPr>
      <w:r w:rsidRPr="00915E20">
        <w:rPr>
          <w:rFonts w:ascii="Times New Roman" w:hAnsi="Times New Roman" w:cs="Times New Roman"/>
          <w:b/>
          <w:sz w:val="28"/>
          <w:szCs w:val="28"/>
        </w:rPr>
        <w:t>Электронный документооборот.</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                Актуальной является проблема правового обеспечения безопасного электронного документооборота, а </w:t>
      </w:r>
      <w:proofErr w:type="gramStart"/>
      <w:r w:rsidRPr="00915E20">
        <w:rPr>
          <w:rFonts w:ascii="Times New Roman" w:hAnsi="Times New Roman" w:cs="Times New Roman"/>
          <w:sz w:val="28"/>
          <w:szCs w:val="28"/>
        </w:rPr>
        <w:t>также  обоснование</w:t>
      </w:r>
      <w:proofErr w:type="gramEnd"/>
      <w:r w:rsidRPr="00915E20">
        <w:rPr>
          <w:rFonts w:ascii="Times New Roman" w:hAnsi="Times New Roman" w:cs="Times New Roman"/>
          <w:sz w:val="28"/>
          <w:szCs w:val="28"/>
        </w:rPr>
        <w:t xml:space="preserve">  и  определение  для  практических  целей системной понятийной базы электронного взаимодействия. Наступает эра электронного взаимодействия. По оценкам специалистов, уже в ближайшем десятилетии более 90% от общего количества будут составлять электронные документы, связанные с обслуживанием экономических и </w:t>
      </w:r>
      <w:r w:rsidRPr="00915E20">
        <w:rPr>
          <w:rFonts w:ascii="Times New Roman" w:hAnsi="Times New Roman" w:cs="Times New Roman"/>
          <w:sz w:val="28"/>
          <w:szCs w:val="28"/>
        </w:rPr>
        <w:lastRenderedPageBreak/>
        <w:t xml:space="preserve">общественных процессов. Эти документы создаются, проверяются, обрабатываются, передаются и хранятся на ЭВМ без прямого участия человека. Наступает эпоха, когда подавляющее количество документов будет </w:t>
      </w:r>
      <w:proofErr w:type="gramStart"/>
      <w:r w:rsidRPr="00915E20">
        <w:rPr>
          <w:rFonts w:ascii="Times New Roman" w:hAnsi="Times New Roman" w:cs="Times New Roman"/>
          <w:sz w:val="28"/>
          <w:szCs w:val="28"/>
        </w:rPr>
        <w:t>создаваться,  взаимодействовать</w:t>
      </w:r>
      <w:proofErr w:type="gramEnd"/>
      <w:r w:rsidRPr="00915E20">
        <w:rPr>
          <w:rFonts w:ascii="Times New Roman" w:hAnsi="Times New Roman" w:cs="Times New Roman"/>
          <w:sz w:val="28"/>
          <w:szCs w:val="28"/>
        </w:rPr>
        <w:t xml:space="preserve"> без  какого-либо  участия  человека. </w:t>
      </w:r>
      <w:proofErr w:type="gramStart"/>
      <w:r w:rsidRPr="00915E20">
        <w:rPr>
          <w:rFonts w:ascii="Times New Roman" w:hAnsi="Times New Roman" w:cs="Times New Roman"/>
          <w:sz w:val="28"/>
          <w:szCs w:val="28"/>
        </w:rPr>
        <w:t>Уже  сейчас</w:t>
      </w:r>
      <w:proofErr w:type="gramEnd"/>
      <w:r w:rsidRPr="00915E20">
        <w:rPr>
          <w:rFonts w:ascii="Times New Roman" w:hAnsi="Times New Roman" w:cs="Times New Roman"/>
          <w:sz w:val="28"/>
          <w:szCs w:val="28"/>
        </w:rPr>
        <w:t xml:space="preserve"> подобная ситуация наблюдается в информационных технологиях кредитно-финансовой сферы. В этих условиях </w:t>
      </w:r>
      <w:proofErr w:type="gramStart"/>
      <w:r w:rsidRPr="00915E20">
        <w:rPr>
          <w:rFonts w:ascii="Times New Roman" w:hAnsi="Times New Roman" w:cs="Times New Roman"/>
          <w:sz w:val="28"/>
          <w:szCs w:val="28"/>
        </w:rPr>
        <w:t>особую  актуальность</w:t>
      </w:r>
      <w:proofErr w:type="gramEnd"/>
      <w:r w:rsidRPr="00915E20">
        <w:rPr>
          <w:rFonts w:ascii="Times New Roman" w:hAnsi="Times New Roman" w:cs="Times New Roman"/>
          <w:sz w:val="28"/>
          <w:szCs w:val="28"/>
        </w:rPr>
        <w:t xml:space="preserve"> приобретает проблема комплексного технологического и юридического обеспечения безопасного  электронного взаимодействия. Общество стоит перед необходимостью отвечать на новые вызовы международной, национальной, общественной и личной </w:t>
      </w:r>
      <w:proofErr w:type="gramStart"/>
      <w:r w:rsidRPr="00915E20">
        <w:rPr>
          <w:rFonts w:ascii="Times New Roman" w:hAnsi="Times New Roman" w:cs="Times New Roman"/>
          <w:sz w:val="28"/>
          <w:szCs w:val="28"/>
        </w:rPr>
        <w:t xml:space="preserve">безопасности,   </w:t>
      </w:r>
      <w:proofErr w:type="gramEnd"/>
      <w:r w:rsidRPr="00915E20">
        <w:rPr>
          <w:rFonts w:ascii="Times New Roman" w:hAnsi="Times New Roman" w:cs="Times New Roman"/>
          <w:sz w:val="28"/>
          <w:szCs w:val="28"/>
        </w:rPr>
        <w:t xml:space="preserve"> порождаемые  движением  к информационному обществу. Речь идет  о подготовке и принятии широкомасштабных международно-правовых  соглашений,  ставящих  под  контроль  производство  и распространение информационных технологий в  качестве  оружия,  о координации деятельности  в  сфере  борьбы  с  информационным  терроризмом  и  компьютерными преступлениями, о действенных мерах зашиты информационных ресурсов, составляющих национальное достояние, интеллектуальной собственности и  авторских прав на материалы, распространяемые по мировым открытым сетям. Должны быть рассмотрены возможности контроля за распространением по Интернету непристойной и оскорбляющей общественную нравственность информации, недобросовестной рекламы, мошеннических операций и прочих материалов, оказывающих негативное воздействие на физическое, психическое и моральной здоровье людей. </w:t>
      </w:r>
      <w:proofErr w:type="gramStart"/>
      <w:r w:rsidRPr="00915E20">
        <w:rPr>
          <w:rFonts w:ascii="Times New Roman" w:hAnsi="Times New Roman" w:cs="Times New Roman"/>
          <w:sz w:val="28"/>
          <w:szCs w:val="28"/>
        </w:rPr>
        <w:t>Дальнейшей  разработки</w:t>
      </w:r>
      <w:proofErr w:type="gramEnd"/>
      <w:r w:rsidRPr="00915E20">
        <w:rPr>
          <w:rFonts w:ascii="Times New Roman" w:hAnsi="Times New Roman" w:cs="Times New Roman"/>
          <w:sz w:val="28"/>
          <w:szCs w:val="28"/>
        </w:rPr>
        <w:t xml:space="preserve">  требуют вопросы информационно-правовой лексики; гармонизации национальных правовых систем в области информации, информатизации, информационной  безопасности;  систематизации  и кодификации информационного законодательства как  системообразующего  фактора  для  формирования  и  развития информационного общества в условиях его глобализации. </w:t>
      </w:r>
    </w:p>
    <w:p w:rsidR="00F47646" w:rsidRPr="00915E20" w:rsidRDefault="00F47646" w:rsidP="00F47646">
      <w:pPr>
        <w:jc w:val="center"/>
        <w:rPr>
          <w:rFonts w:ascii="Times New Roman" w:hAnsi="Times New Roman" w:cs="Times New Roman"/>
          <w:b/>
          <w:sz w:val="28"/>
          <w:szCs w:val="28"/>
        </w:rPr>
      </w:pPr>
      <w:r w:rsidRPr="00915E20">
        <w:rPr>
          <w:rFonts w:ascii="Times New Roman" w:hAnsi="Times New Roman" w:cs="Times New Roman"/>
          <w:b/>
          <w:sz w:val="28"/>
          <w:szCs w:val="28"/>
        </w:rPr>
        <w:t>Киберпространство.</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         </w:t>
      </w:r>
      <w:proofErr w:type="gramStart"/>
      <w:r w:rsidRPr="00915E20">
        <w:rPr>
          <w:rFonts w:ascii="Times New Roman" w:hAnsi="Times New Roman" w:cs="Times New Roman"/>
          <w:sz w:val="28"/>
          <w:szCs w:val="28"/>
        </w:rPr>
        <w:t>Усилия  международного</w:t>
      </w:r>
      <w:proofErr w:type="gramEnd"/>
      <w:r w:rsidRPr="00915E20">
        <w:rPr>
          <w:rFonts w:ascii="Times New Roman" w:hAnsi="Times New Roman" w:cs="Times New Roman"/>
          <w:sz w:val="28"/>
          <w:szCs w:val="28"/>
        </w:rPr>
        <w:t xml:space="preserve"> сообщества, направленные на развитие глобального информационного общества, должны сопровождаться согласованными действиями по созданию безопасного и свободного от преступности киберпространства. </w:t>
      </w:r>
      <w:r w:rsidRPr="00915E20">
        <w:rPr>
          <w:rFonts w:ascii="Times New Roman" w:hAnsi="Times New Roman" w:cs="Times New Roman"/>
          <w:b/>
          <w:sz w:val="28"/>
          <w:szCs w:val="28"/>
        </w:rPr>
        <w:t xml:space="preserve">Европейская Конвенция о </w:t>
      </w:r>
      <w:proofErr w:type="spellStart"/>
      <w:r w:rsidRPr="00915E20">
        <w:rPr>
          <w:rFonts w:ascii="Times New Roman" w:hAnsi="Times New Roman" w:cs="Times New Roman"/>
          <w:b/>
          <w:sz w:val="28"/>
          <w:szCs w:val="28"/>
        </w:rPr>
        <w:t>киберпреступности</w:t>
      </w:r>
      <w:proofErr w:type="spellEnd"/>
      <w:r w:rsidRPr="00915E20">
        <w:rPr>
          <w:rFonts w:ascii="Times New Roman" w:hAnsi="Times New Roman" w:cs="Times New Roman"/>
          <w:b/>
          <w:sz w:val="28"/>
          <w:szCs w:val="28"/>
        </w:rPr>
        <w:t xml:space="preserve">, содержит нормы, призванные оказать существенное влияние на различные </w:t>
      </w:r>
      <w:proofErr w:type="gramStart"/>
      <w:r w:rsidRPr="00915E20">
        <w:rPr>
          <w:rFonts w:ascii="Times New Roman" w:hAnsi="Times New Roman" w:cs="Times New Roman"/>
          <w:b/>
          <w:sz w:val="28"/>
          <w:szCs w:val="28"/>
        </w:rPr>
        <w:t>отрасли  права</w:t>
      </w:r>
      <w:proofErr w:type="gramEnd"/>
      <w:r w:rsidRPr="00915E20">
        <w:rPr>
          <w:rFonts w:ascii="Times New Roman" w:hAnsi="Times New Roman" w:cs="Times New Roman"/>
          <w:b/>
          <w:sz w:val="28"/>
          <w:szCs w:val="28"/>
        </w:rPr>
        <w:t xml:space="preserve">:  уголовное,  уголовно-процессуальное, авторское,  гражданское, информационное. </w:t>
      </w:r>
      <w:r w:rsidRPr="00915E20">
        <w:rPr>
          <w:rFonts w:ascii="Times New Roman" w:hAnsi="Times New Roman" w:cs="Times New Roman"/>
          <w:sz w:val="28"/>
          <w:szCs w:val="28"/>
        </w:rPr>
        <w:t xml:space="preserve"> </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            </w:t>
      </w:r>
      <w:r w:rsidRPr="00915E20">
        <w:rPr>
          <w:rFonts w:ascii="Times New Roman" w:hAnsi="Times New Roman" w:cs="Times New Roman"/>
          <w:b/>
          <w:sz w:val="28"/>
          <w:szCs w:val="28"/>
        </w:rPr>
        <w:t xml:space="preserve">Нормы </w:t>
      </w:r>
      <w:proofErr w:type="gramStart"/>
      <w:r w:rsidRPr="00915E20">
        <w:rPr>
          <w:rFonts w:ascii="Times New Roman" w:hAnsi="Times New Roman" w:cs="Times New Roman"/>
          <w:b/>
          <w:sz w:val="28"/>
          <w:szCs w:val="28"/>
        </w:rPr>
        <w:t>Конвенции  направлены</w:t>
      </w:r>
      <w:proofErr w:type="gramEnd"/>
      <w:r w:rsidRPr="00915E20">
        <w:rPr>
          <w:rFonts w:ascii="Times New Roman" w:hAnsi="Times New Roman" w:cs="Times New Roman"/>
          <w:b/>
          <w:sz w:val="28"/>
          <w:szCs w:val="28"/>
        </w:rPr>
        <w:t xml:space="preserve"> на регулирование трех  основных блоков  вопросов:</w:t>
      </w:r>
      <w:r w:rsidRPr="00915E20">
        <w:rPr>
          <w:rFonts w:ascii="Times New Roman" w:hAnsi="Times New Roman" w:cs="Times New Roman"/>
          <w:sz w:val="28"/>
          <w:szCs w:val="28"/>
        </w:rPr>
        <w:t xml:space="preserve">  </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1)  </w:t>
      </w:r>
      <w:proofErr w:type="gramStart"/>
      <w:r w:rsidRPr="00915E20">
        <w:rPr>
          <w:rFonts w:ascii="Times New Roman" w:hAnsi="Times New Roman" w:cs="Times New Roman"/>
          <w:sz w:val="28"/>
          <w:szCs w:val="28"/>
        </w:rPr>
        <w:t>сближение  уголовно</w:t>
      </w:r>
      <w:proofErr w:type="gramEnd"/>
      <w:r w:rsidRPr="00915E20">
        <w:rPr>
          <w:rFonts w:ascii="Times New Roman" w:hAnsi="Times New Roman" w:cs="Times New Roman"/>
          <w:sz w:val="28"/>
          <w:szCs w:val="28"/>
        </w:rPr>
        <w:t>-правовой  оценки  преступлений  в  сфере компьютерной информации;</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 2) сближение национальных уголовно-процессуальных мер, направленных на обеспечение собирания доказательств </w:t>
      </w:r>
      <w:proofErr w:type="gramStart"/>
      <w:r w:rsidRPr="00915E20">
        <w:rPr>
          <w:rFonts w:ascii="Times New Roman" w:hAnsi="Times New Roman" w:cs="Times New Roman"/>
          <w:sz w:val="28"/>
          <w:szCs w:val="28"/>
        </w:rPr>
        <w:t>при  расследовании</w:t>
      </w:r>
      <w:proofErr w:type="gramEnd"/>
      <w:r w:rsidRPr="00915E20">
        <w:rPr>
          <w:rFonts w:ascii="Times New Roman" w:hAnsi="Times New Roman" w:cs="Times New Roman"/>
          <w:sz w:val="28"/>
          <w:szCs w:val="28"/>
        </w:rPr>
        <w:t xml:space="preserve"> таких преступлений; </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lastRenderedPageBreak/>
        <w:t xml:space="preserve">3) </w:t>
      </w:r>
      <w:proofErr w:type="gramStart"/>
      <w:r w:rsidRPr="00915E20">
        <w:rPr>
          <w:rFonts w:ascii="Times New Roman" w:hAnsi="Times New Roman" w:cs="Times New Roman"/>
          <w:sz w:val="28"/>
          <w:szCs w:val="28"/>
        </w:rPr>
        <w:t>международное  сотрудничество</w:t>
      </w:r>
      <w:proofErr w:type="gramEnd"/>
      <w:r w:rsidRPr="00915E20">
        <w:rPr>
          <w:rFonts w:ascii="Times New Roman" w:hAnsi="Times New Roman" w:cs="Times New Roman"/>
          <w:sz w:val="28"/>
          <w:szCs w:val="28"/>
        </w:rPr>
        <w:t xml:space="preserve">  в  уголовно-процессуальной деятельности, направленной на собирание доказательств совершения таких преступлений за рубежом. </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          В данном контексте следует рассматривать  и  практическую  деятельность специальных  подразделений  МВД  по  борьбе  с  преступлениями в сфере  высоких технологий (подразделений «К»), которая сосредоточена на следующих направлениях: преступления в сфере компьютерной информации и телекоммуникационных сетях; незаконный оборот объектов интеллектуальной собственности на электронных носителях; незаконный оборот электронных систем и специальных технических средств; неправомерный доступ к ресурсам и услугам систем связи общего пользования; контрактный доступ (преднамеренное указание неверных данных при заключении контракта или невыполнение абонентом контрактных условий оплаты); технический доступ (неправомерное изменение (клонирование) телефонных трубок или платежных телефонных карт с фальшивыми идентификаторами абонентов, номеров и платежных отметок). Актуальной для теории и практики является разработка концептуальной модели, развертывания  системы  противодействия  </w:t>
      </w:r>
      <w:proofErr w:type="spellStart"/>
      <w:r w:rsidRPr="00915E20">
        <w:rPr>
          <w:rFonts w:ascii="Times New Roman" w:hAnsi="Times New Roman" w:cs="Times New Roman"/>
          <w:sz w:val="28"/>
          <w:szCs w:val="28"/>
        </w:rPr>
        <w:t>киберпреступности</w:t>
      </w:r>
      <w:proofErr w:type="spellEnd"/>
      <w:r w:rsidRPr="00915E20">
        <w:rPr>
          <w:rFonts w:ascii="Times New Roman" w:hAnsi="Times New Roman" w:cs="Times New Roman"/>
          <w:sz w:val="28"/>
          <w:szCs w:val="28"/>
        </w:rPr>
        <w:t xml:space="preserve">,  ориентированной  на эффективное  решение  задач  мониторинга,  прогноза, предупреждения, профилактики, выявления,  пресечения,  раскрытия  и  расследования  </w:t>
      </w:r>
      <w:proofErr w:type="spellStart"/>
      <w:r w:rsidRPr="00915E20">
        <w:rPr>
          <w:rFonts w:ascii="Times New Roman" w:hAnsi="Times New Roman" w:cs="Times New Roman"/>
          <w:sz w:val="28"/>
          <w:szCs w:val="28"/>
        </w:rPr>
        <w:t>киберпреступлений</w:t>
      </w:r>
      <w:proofErr w:type="spellEnd"/>
      <w:r w:rsidRPr="00915E20">
        <w:rPr>
          <w:rFonts w:ascii="Times New Roman" w:hAnsi="Times New Roman" w:cs="Times New Roman"/>
          <w:sz w:val="28"/>
          <w:szCs w:val="28"/>
        </w:rPr>
        <w:t>,  в  том  числе разработка требований к методам и средствам судебной  компьютерно-технической экспертизы и соответствующих  пакетов  прикладных программ судебно-экспертного исследования компьютерных систем.</w:t>
      </w:r>
    </w:p>
    <w:p w:rsidR="00F47646" w:rsidRPr="00915E20" w:rsidRDefault="00F47646" w:rsidP="00F47646">
      <w:pPr>
        <w:jc w:val="center"/>
        <w:rPr>
          <w:rFonts w:ascii="Times New Roman" w:hAnsi="Times New Roman" w:cs="Times New Roman"/>
          <w:sz w:val="28"/>
          <w:szCs w:val="28"/>
        </w:rPr>
      </w:pPr>
      <w:bookmarkStart w:id="0" w:name="_GoBack"/>
      <w:bookmarkEnd w:id="0"/>
      <w:proofErr w:type="gramStart"/>
      <w:r w:rsidRPr="00915E20">
        <w:rPr>
          <w:rFonts w:ascii="Times New Roman" w:hAnsi="Times New Roman" w:cs="Times New Roman"/>
          <w:b/>
          <w:sz w:val="28"/>
          <w:szCs w:val="28"/>
        </w:rPr>
        <w:t>Гуманитарные  проблемы</w:t>
      </w:r>
      <w:proofErr w:type="gramEnd"/>
      <w:r w:rsidRPr="00915E20">
        <w:rPr>
          <w:rFonts w:ascii="Times New Roman" w:hAnsi="Times New Roman" w:cs="Times New Roman"/>
          <w:b/>
          <w:sz w:val="28"/>
          <w:szCs w:val="28"/>
        </w:rPr>
        <w:t xml:space="preserve">  информационной  безопасности.</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            В данном тематическом блоке </w:t>
      </w:r>
      <w:r>
        <w:rPr>
          <w:rFonts w:ascii="Times New Roman" w:hAnsi="Times New Roman" w:cs="Times New Roman"/>
          <w:sz w:val="28"/>
          <w:szCs w:val="28"/>
        </w:rPr>
        <w:t>а</w:t>
      </w:r>
      <w:r w:rsidRPr="00915E20">
        <w:rPr>
          <w:rFonts w:ascii="Times New Roman" w:hAnsi="Times New Roman" w:cs="Times New Roman"/>
          <w:sz w:val="28"/>
          <w:szCs w:val="28"/>
        </w:rPr>
        <w:t xml:space="preserve">ктуальны следующие </w:t>
      </w:r>
      <w:proofErr w:type="gramStart"/>
      <w:r w:rsidRPr="00915E20">
        <w:rPr>
          <w:rFonts w:ascii="Times New Roman" w:hAnsi="Times New Roman" w:cs="Times New Roman"/>
          <w:sz w:val="28"/>
          <w:szCs w:val="28"/>
        </w:rPr>
        <w:t>проблемы  обеспечения</w:t>
      </w:r>
      <w:proofErr w:type="gramEnd"/>
      <w:r w:rsidRPr="00915E20">
        <w:rPr>
          <w:rFonts w:ascii="Times New Roman" w:hAnsi="Times New Roman" w:cs="Times New Roman"/>
          <w:sz w:val="28"/>
          <w:szCs w:val="28"/>
        </w:rPr>
        <w:t xml:space="preserve">  информационной безопасности: </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1) Исследование проблем обеспечения баланса интересов личности, общества и государства в информационной сфере. </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2) Прогнозирование социально-психологических последствий внедрения и широкого использования современных информационных технологий.</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3) Создание и развитие системы обеспечения информационно-психологической безопасности от противоправных информационных воздействий на сферы индивидуального, группового и массового сознания.</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4) Проблема формирования и развития культуры информационной безопасности.</w:t>
      </w:r>
    </w:p>
    <w:p w:rsidR="00F47646" w:rsidRPr="00915E20" w:rsidRDefault="00F47646" w:rsidP="00F47646">
      <w:pPr>
        <w:jc w:val="center"/>
        <w:rPr>
          <w:rFonts w:ascii="Times New Roman" w:hAnsi="Times New Roman" w:cs="Times New Roman"/>
          <w:sz w:val="28"/>
          <w:szCs w:val="28"/>
        </w:rPr>
      </w:pPr>
      <w:proofErr w:type="gramStart"/>
      <w:r w:rsidRPr="00915E20">
        <w:rPr>
          <w:rFonts w:ascii="Times New Roman" w:hAnsi="Times New Roman" w:cs="Times New Roman"/>
          <w:b/>
          <w:sz w:val="28"/>
          <w:szCs w:val="28"/>
        </w:rPr>
        <w:t>Подготовка  кадров</w:t>
      </w:r>
      <w:proofErr w:type="gramEnd"/>
      <w:r w:rsidRPr="00915E20">
        <w:rPr>
          <w:rFonts w:ascii="Times New Roman" w:hAnsi="Times New Roman" w:cs="Times New Roman"/>
          <w:b/>
          <w:sz w:val="28"/>
          <w:szCs w:val="28"/>
        </w:rPr>
        <w:t>.</w:t>
      </w:r>
    </w:p>
    <w:p w:rsidR="00F47646" w:rsidRPr="00915E20" w:rsidRDefault="00F47646" w:rsidP="00F47646">
      <w:pPr>
        <w:jc w:val="both"/>
        <w:rPr>
          <w:rFonts w:ascii="Times New Roman" w:hAnsi="Times New Roman" w:cs="Times New Roman"/>
          <w:sz w:val="28"/>
          <w:szCs w:val="28"/>
        </w:rPr>
      </w:pPr>
      <w:r w:rsidRPr="00915E20">
        <w:rPr>
          <w:rFonts w:ascii="Times New Roman" w:hAnsi="Times New Roman" w:cs="Times New Roman"/>
          <w:sz w:val="28"/>
          <w:szCs w:val="28"/>
        </w:rPr>
        <w:t xml:space="preserve">               </w:t>
      </w:r>
      <w:proofErr w:type="gramStart"/>
      <w:r w:rsidRPr="00915E20">
        <w:rPr>
          <w:rFonts w:ascii="Times New Roman" w:hAnsi="Times New Roman" w:cs="Times New Roman"/>
          <w:sz w:val="28"/>
          <w:szCs w:val="28"/>
        </w:rPr>
        <w:t>В  настоящее</w:t>
      </w:r>
      <w:proofErr w:type="gramEnd"/>
      <w:r w:rsidRPr="00915E20">
        <w:rPr>
          <w:rFonts w:ascii="Times New Roman" w:hAnsi="Times New Roman" w:cs="Times New Roman"/>
          <w:sz w:val="28"/>
          <w:szCs w:val="28"/>
        </w:rPr>
        <w:t xml:space="preserve"> время обучение  в сфере информационной безопасности концентрируется, в основном, на подготовке и переподготовке специалистов по техническим аспектам защиты информации. При этом существует заметное отставание в подготовке юристов по вопросам информационного права и </w:t>
      </w:r>
      <w:r w:rsidRPr="00915E20">
        <w:rPr>
          <w:rFonts w:ascii="Times New Roman" w:hAnsi="Times New Roman" w:cs="Times New Roman"/>
          <w:sz w:val="28"/>
          <w:szCs w:val="28"/>
        </w:rPr>
        <w:lastRenderedPageBreak/>
        <w:t xml:space="preserve">организации и методики </w:t>
      </w:r>
      <w:proofErr w:type="gramStart"/>
      <w:r w:rsidRPr="00915E20">
        <w:rPr>
          <w:rFonts w:ascii="Times New Roman" w:hAnsi="Times New Roman" w:cs="Times New Roman"/>
          <w:sz w:val="28"/>
          <w:szCs w:val="28"/>
        </w:rPr>
        <w:t>расследования  компьютерных</w:t>
      </w:r>
      <w:proofErr w:type="gramEnd"/>
      <w:r w:rsidRPr="00915E20">
        <w:rPr>
          <w:rFonts w:ascii="Times New Roman" w:hAnsi="Times New Roman" w:cs="Times New Roman"/>
          <w:sz w:val="28"/>
          <w:szCs w:val="28"/>
        </w:rPr>
        <w:t xml:space="preserve">  преступлений. Поэтому для успешной борьбы с </w:t>
      </w:r>
      <w:proofErr w:type="spellStart"/>
      <w:r w:rsidRPr="00915E20">
        <w:rPr>
          <w:rFonts w:ascii="Times New Roman" w:hAnsi="Times New Roman" w:cs="Times New Roman"/>
          <w:sz w:val="28"/>
          <w:szCs w:val="28"/>
        </w:rPr>
        <w:t>киберпреступностью</w:t>
      </w:r>
      <w:proofErr w:type="spellEnd"/>
      <w:r w:rsidRPr="00915E20">
        <w:rPr>
          <w:rFonts w:ascii="Times New Roman" w:hAnsi="Times New Roman" w:cs="Times New Roman"/>
          <w:sz w:val="28"/>
          <w:szCs w:val="28"/>
        </w:rPr>
        <w:t xml:space="preserve"> необходимо, чтобы, с одной стороны, образовательные учреждения юридического профиля включали вопросы расследования компьютерных преступлений в основной курс дисциплин криминального цикла; с другой стороны – в учебные планы подготовки специалистов по обеспечению информационной безопасности должны быть включены разделы, касающиеся профилактики компьютерных преступлений. </w:t>
      </w:r>
      <w:proofErr w:type="gramStart"/>
      <w:r w:rsidRPr="00915E20">
        <w:rPr>
          <w:rFonts w:ascii="Times New Roman" w:hAnsi="Times New Roman" w:cs="Times New Roman"/>
          <w:sz w:val="28"/>
          <w:szCs w:val="28"/>
        </w:rPr>
        <w:t>Проблема  формирования</w:t>
      </w:r>
      <w:proofErr w:type="gramEnd"/>
      <w:r w:rsidRPr="00915E20">
        <w:rPr>
          <w:rFonts w:ascii="Times New Roman" w:hAnsi="Times New Roman" w:cs="Times New Roman"/>
          <w:sz w:val="28"/>
          <w:szCs w:val="28"/>
        </w:rPr>
        <w:t xml:space="preserve">  системы  подготовки  кадров  для  подразделений  «К» системы МВД в области противодействия </w:t>
      </w:r>
      <w:proofErr w:type="spellStart"/>
      <w:r w:rsidRPr="00915E20">
        <w:rPr>
          <w:rFonts w:ascii="Times New Roman" w:hAnsi="Times New Roman" w:cs="Times New Roman"/>
          <w:sz w:val="28"/>
          <w:szCs w:val="28"/>
        </w:rPr>
        <w:t>киберпреступности</w:t>
      </w:r>
      <w:proofErr w:type="spellEnd"/>
      <w:r w:rsidRPr="00915E20">
        <w:rPr>
          <w:rFonts w:ascii="Times New Roman" w:hAnsi="Times New Roman" w:cs="Times New Roman"/>
          <w:sz w:val="28"/>
          <w:szCs w:val="28"/>
        </w:rPr>
        <w:t xml:space="preserve"> должна осуществляться на основе соответствующих образовательных стандартов. Более того, назрела необходимость создания специализированного учебного заведения в рамках образовательного проекта «Сетевая </w:t>
      </w:r>
      <w:proofErr w:type="spellStart"/>
      <w:r w:rsidRPr="00915E20">
        <w:rPr>
          <w:rFonts w:ascii="Times New Roman" w:hAnsi="Times New Roman" w:cs="Times New Roman"/>
          <w:sz w:val="28"/>
          <w:szCs w:val="28"/>
        </w:rPr>
        <w:t>киберполицейская</w:t>
      </w:r>
      <w:proofErr w:type="spellEnd"/>
      <w:r w:rsidRPr="00915E20">
        <w:rPr>
          <w:rFonts w:ascii="Times New Roman" w:hAnsi="Times New Roman" w:cs="Times New Roman"/>
          <w:sz w:val="28"/>
          <w:szCs w:val="28"/>
        </w:rPr>
        <w:t xml:space="preserve"> академия», </w:t>
      </w:r>
      <w:proofErr w:type="gramStart"/>
      <w:r w:rsidRPr="00915E20">
        <w:rPr>
          <w:rFonts w:ascii="Times New Roman" w:hAnsi="Times New Roman" w:cs="Times New Roman"/>
          <w:sz w:val="28"/>
          <w:szCs w:val="28"/>
        </w:rPr>
        <w:t>в  котором</w:t>
      </w:r>
      <w:proofErr w:type="gramEnd"/>
      <w:r w:rsidRPr="00915E20">
        <w:rPr>
          <w:rFonts w:ascii="Times New Roman" w:hAnsi="Times New Roman" w:cs="Times New Roman"/>
          <w:sz w:val="28"/>
          <w:szCs w:val="28"/>
        </w:rPr>
        <w:t xml:space="preserve">  должно  быть  осуществлено обоснование структуры и содержания высшего образования в области информационного права и противодействия </w:t>
      </w:r>
      <w:proofErr w:type="spellStart"/>
      <w:r w:rsidRPr="00915E20">
        <w:rPr>
          <w:rFonts w:ascii="Times New Roman" w:hAnsi="Times New Roman" w:cs="Times New Roman"/>
          <w:sz w:val="28"/>
          <w:szCs w:val="28"/>
        </w:rPr>
        <w:t>киберпреступности</w:t>
      </w:r>
      <w:proofErr w:type="spellEnd"/>
      <w:r w:rsidRPr="00915E20">
        <w:rPr>
          <w:rFonts w:ascii="Times New Roman" w:hAnsi="Times New Roman" w:cs="Times New Roman"/>
          <w:sz w:val="28"/>
          <w:szCs w:val="28"/>
        </w:rPr>
        <w:t xml:space="preserve">. В системе правоохранительных органов сетевая </w:t>
      </w:r>
      <w:proofErr w:type="spellStart"/>
      <w:r w:rsidRPr="00915E20">
        <w:rPr>
          <w:rFonts w:ascii="Times New Roman" w:hAnsi="Times New Roman" w:cs="Times New Roman"/>
          <w:sz w:val="28"/>
          <w:szCs w:val="28"/>
        </w:rPr>
        <w:t>киберполицейская</w:t>
      </w:r>
      <w:proofErr w:type="spellEnd"/>
      <w:r w:rsidRPr="00915E20">
        <w:rPr>
          <w:rFonts w:ascii="Times New Roman" w:hAnsi="Times New Roman" w:cs="Times New Roman"/>
          <w:sz w:val="28"/>
          <w:szCs w:val="28"/>
        </w:rPr>
        <w:t xml:space="preserve"> академия может выполнить роль центра </w:t>
      </w:r>
      <w:proofErr w:type="gramStart"/>
      <w:r w:rsidRPr="00915E20">
        <w:rPr>
          <w:rFonts w:ascii="Times New Roman" w:hAnsi="Times New Roman" w:cs="Times New Roman"/>
          <w:sz w:val="28"/>
          <w:szCs w:val="28"/>
        </w:rPr>
        <w:t>подготовки  специалистов</w:t>
      </w:r>
      <w:proofErr w:type="gramEnd"/>
      <w:r w:rsidRPr="00915E20">
        <w:rPr>
          <w:rFonts w:ascii="Times New Roman" w:hAnsi="Times New Roman" w:cs="Times New Roman"/>
          <w:sz w:val="28"/>
          <w:szCs w:val="28"/>
        </w:rPr>
        <w:t xml:space="preserve">  по информационному праву и противодействию  </w:t>
      </w:r>
      <w:proofErr w:type="spellStart"/>
      <w:r w:rsidRPr="00915E20">
        <w:rPr>
          <w:rFonts w:ascii="Times New Roman" w:hAnsi="Times New Roman" w:cs="Times New Roman"/>
          <w:sz w:val="28"/>
          <w:szCs w:val="28"/>
        </w:rPr>
        <w:t>киберпреступности</w:t>
      </w:r>
      <w:proofErr w:type="spellEnd"/>
      <w:r w:rsidRPr="00915E20">
        <w:rPr>
          <w:rFonts w:ascii="Times New Roman" w:hAnsi="Times New Roman" w:cs="Times New Roman"/>
          <w:sz w:val="28"/>
          <w:szCs w:val="28"/>
        </w:rPr>
        <w:t xml:space="preserve">. Ее целевое назначение – обеспечить </w:t>
      </w:r>
      <w:proofErr w:type="gramStart"/>
      <w:r w:rsidRPr="00915E20">
        <w:rPr>
          <w:rFonts w:ascii="Times New Roman" w:hAnsi="Times New Roman" w:cs="Times New Roman"/>
          <w:sz w:val="28"/>
          <w:szCs w:val="28"/>
        </w:rPr>
        <w:t>фундаментальную  и</w:t>
      </w:r>
      <w:proofErr w:type="gramEnd"/>
      <w:r w:rsidRPr="00915E20">
        <w:rPr>
          <w:rFonts w:ascii="Times New Roman" w:hAnsi="Times New Roman" w:cs="Times New Roman"/>
          <w:sz w:val="28"/>
          <w:szCs w:val="28"/>
        </w:rPr>
        <w:t xml:space="preserve">  прикладную  подготовку  специалистов  по  теории и практике противодействия </w:t>
      </w:r>
      <w:proofErr w:type="spellStart"/>
      <w:r w:rsidRPr="00915E20">
        <w:rPr>
          <w:rFonts w:ascii="Times New Roman" w:hAnsi="Times New Roman" w:cs="Times New Roman"/>
          <w:sz w:val="28"/>
          <w:szCs w:val="28"/>
        </w:rPr>
        <w:t>киберпреступности</w:t>
      </w:r>
      <w:proofErr w:type="spellEnd"/>
      <w:r w:rsidRPr="00915E20">
        <w:rPr>
          <w:rFonts w:ascii="Times New Roman" w:hAnsi="Times New Roman" w:cs="Times New Roman"/>
          <w:sz w:val="28"/>
          <w:szCs w:val="28"/>
        </w:rPr>
        <w:t xml:space="preserve"> и информационному праву.</w:t>
      </w:r>
    </w:p>
    <w:p w:rsidR="00F47646" w:rsidRPr="00625F0F" w:rsidRDefault="00F47646" w:rsidP="00F47646">
      <w:pPr>
        <w:spacing w:before="225" w:after="100" w:afterAutospacing="1" w:line="288" w:lineRule="atLeast"/>
        <w:ind w:right="375" w:firstLine="1134"/>
        <w:jc w:val="both"/>
        <w:rPr>
          <w:rFonts w:ascii="Verdana" w:eastAsia="Times New Roman" w:hAnsi="Verdana" w:cs="Times New Roman"/>
          <w:bCs/>
          <w:color w:val="000000"/>
          <w:sz w:val="28"/>
          <w:szCs w:val="28"/>
          <w:lang w:eastAsia="ru-RU"/>
        </w:rPr>
      </w:pPr>
    </w:p>
    <w:p w:rsidR="00950AFD" w:rsidRPr="00F47646" w:rsidRDefault="00950AFD">
      <w:pPr>
        <w:rPr>
          <w:rFonts w:ascii="Times New Roman" w:hAnsi="Times New Roman" w:cs="Times New Roman"/>
          <w:sz w:val="28"/>
          <w:szCs w:val="28"/>
        </w:rPr>
      </w:pPr>
    </w:p>
    <w:sectPr w:rsidR="00950AFD" w:rsidRPr="00F47646" w:rsidSect="00625F0F">
      <w:pgSz w:w="11906" w:h="16838"/>
      <w:pgMar w:top="851"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21091"/>
    <w:multiLevelType w:val="multilevel"/>
    <w:tmpl w:val="704A5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149DB"/>
    <w:multiLevelType w:val="multilevel"/>
    <w:tmpl w:val="533ED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EE30BE"/>
    <w:multiLevelType w:val="multilevel"/>
    <w:tmpl w:val="5150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B7577E"/>
    <w:multiLevelType w:val="multilevel"/>
    <w:tmpl w:val="AEC6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AE45A9"/>
    <w:multiLevelType w:val="multilevel"/>
    <w:tmpl w:val="299A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F5170B"/>
    <w:multiLevelType w:val="multilevel"/>
    <w:tmpl w:val="8CD6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3E666B"/>
    <w:multiLevelType w:val="hybridMultilevel"/>
    <w:tmpl w:val="B008D660"/>
    <w:lvl w:ilvl="0" w:tplc="0419000F">
      <w:start w:val="1"/>
      <w:numFmt w:val="decimal"/>
      <w:lvlText w:val="%1."/>
      <w:lvlJc w:val="left"/>
      <w:pPr>
        <w:ind w:left="585" w:hanging="360"/>
      </w:p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7" w15:restartNumberingAfterBreak="0">
    <w:nsid w:val="43B54B79"/>
    <w:multiLevelType w:val="multilevel"/>
    <w:tmpl w:val="7032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C2323C"/>
    <w:multiLevelType w:val="multilevel"/>
    <w:tmpl w:val="B0A427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E1752D"/>
    <w:multiLevelType w:val="multilevel"/>
    <w:tmpl w:val="1264E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D123A3"/>
    <w:multiLevelType w:val="multilevel"/>
    <w:tmpl w:val="B9F20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10"/>
  </w:num>
  <w:num w:numId="4">
    <w:abstractNumId w:val="9"/>
  </w:num>
  <w:num w:numId="5">
    <w:abstractNumId w:val="1"/>
  </w:num>
  <w:num w:numId="6">
    <w:abstractNumId w:val="5"/>
  </w:num>
  <w:num w:numId="7">
    <w:abstractNumId w:val="0"/>
  </w:num>
  <w:num w:numId="8">
    <w:abstractNumId w:val="2"/>
  </w:num>
  <w:num w:numId="9">
    <w:abstractNumId w:val="4"/>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229"/>
    <w:rsid w:val="0027689F"/>
    <w:rsid w:val="002C4680"/>
    <w:rsid w:val="00400DF0"/>
    <w:rsid w:val="0043491D"/>
    <w:rsid w:val="005631D4"/>
    <w:rsid w:val="00625F0F"/>
    <w:rsid w:val="006F4FA3"/>
    <w:rsid w:val="00737D8C"/>
    <w:rsid w:val="00855EC6"/>
    <w:rsid w:val="00950AFD"/>
    <w:rsid w:val="00BB0229"/>
    <w:rsid w:val="00E06E30"/>
    <w:rsid w:val="00F4309A"/>
    <w:rsid w:val="00F47646"/>
    <w:rsid w:val="00F85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9F5D4C-5BF0-4E98-B75D-97C73AFF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476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4FA3"/>
    <w:pPr>
      <w:ind w:left="720"/>
      <w:contextualSpacing/>
    </w:pPr>
  </w:style>
  <w:style w:type="character" w:customStyle="1" w:styleId="10">
    <w:name w:val="Заголовок 1 Знак"/>
    <w:basedOn w:val="a0"/>
    <w:link w:val="1"/>
    <w:uiPriority w:val="9"/>
    <w:rsid w:val="00F47646"/>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F476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Indent 2"/>
    <w:basedOn w:val="a"/>
    <w:link w:val="20"/>
    <w:semiHidden/>
    <w:rsid w:val="00F47646"/>
    <w:pPr>
      <w:suppressAutoHyphens/>
      <w:autoSpaceDE w:val="0"/>
      <w:autoSpaceDN w:val="0"/>
      <w:adjustRightInd w:val="0"/>
      <w:spacing w:after="0" w:line="360" w:lineRule="auto"/>
      <w:ind w:firstLine="550"/>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semiHidden/>
    <w:rsid w:val="00F47646"/>
    <w:rPr>
      <w:rFonts w:ascii="Times New Roman" w:eastAsia="Times New Roman" w:hAnsi="Times New Roman" w:cs="Times New Roman"/>
      <w:sz w:val="28"/>
      <w:szCs w:val="20"/>
      <w:lang w:eastAsia="ru-RU"/>
    </w:rPr>
  </w:style>
  <w:style w:type="paragraph" w:styleId="3">
    <w:name w:val="Body Text Indent 3"/>
    <w:basedOn w:val="a"/>
    <w:link w:val="30"/>
    <w:semiHidden/>
    <w:rsid w:val="00F47646"/>
    <w:pPr>
      <w:widowControl w:val="0"/>
      <w:suppressAutoHyphens/>
      <w:autoSpaceDE w:val="0"/>
      <w:autoSpaceDN w:val="0"/>
      <w:adjustRightInd w:val="0"/>
      <w:spacing w:after="0" w:line="240" w:lineRule="auto"/>
      <w:ind w:firstLine="709"/>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semiHidden/>
    <w:rsid w:val="00F47646"/>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894093">
      <w:bodyDiv w:val="1"/>
      <w:marLeft w:val="0"/>
      <w:marRight w:val="0"/>
      <w:marTop w:val="0"/>
      <w:marBottom w:val="0"/>
      <w:divBdr>
        <w:top w:val="none" w:sz="0" w:space="0" w:color="auto"/>
        <w:left w:val="none" w:sz="0" w:space="0" w:color="auto"/>
        <w:bottom w:val="none" w:sz="0" w:space="0" w:color="auto"/>
        <w:right w:val="none" w:sz="0" w:space="0" w:color="auto"/>
      </w:divBdr>
      <w:divsChild>
        <w:div w:id="219437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14</Pages>
  <Words>5013</Words>
  <Characters>28578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Федоров Антон</cp:lastModifiedBy>
  <cp:revision>9</cp:revision>
  <dcterms:created xsi:type="dcterms:W3CDTF">2020-02-07T08:58:00Z</dcterms:created>
  <dcterms:modified xsi:type="dcterms:W3CDTF">2020-02-13T04:14:00Z</dcterms:modified>
</cp:coreProperties>
</file>