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F0F" w:rsidRDefault="00625F0F" w:rsidP="0027689F">
      <w:pPr>
        <w:spacing w:before="225" w:after="100" w:afterAutospacing="1" w:line="288" w:lineRule="atLeast"/>
        <w:ind w:left="225" w:right="375"/>
        <w:jc w:val="both"/>
        <w:rPr>
          <w:rFonts w:ascii="Verdana" w:eastAsia="Times New Roman" w:hAnsi="Verdana" w:cs="Times New Roman"/>
          <w:b/>
          <w:bCs/>
          <w:color w:val="000000"/>
          <w:sz w:val="28"/>
          <w:szCs w:val="28"/>
          <w:lang w:eastAsia="ru-RU"/>
        </w:rPr>
      </w:pPr>
      <w:r w:rsidRPr="00625F0F">
        <w:rPr>
          <w:rFonts w:ascii="Verdana" w:eastAsia="Times New Roman" w:hAnsi="Verdana" w:cs="Times New Roman"/>
          <w:b/>
          <w:bCs/>
          <w:color w:val="000000"/>
          <w:sz w:val="28"/>
          <w:szCs w:val="28"/>
          <w:lang w:eastAsia="ru-RU"/>
        </w:rPr>
        <w:t>Программа МДК 01.04 «Специальная техника»</w:t>
      </w:r>
    </w:p>
    <w:p w:rsidR="00625F0F" w:rsidRDefault="00625F0F" w:rsidP="0027689F">
      <w:pPr>
        <w:spacing w:before="225" w:after="100" w:afterAutospacing="1" w:line="288" w:lineRule="atLeast"/>
        <w:ind w:left="225" w:right="375"/>
        <w:jc w:val="both"/>
        <w:rPr>
          <w:rFonts w:ascii="Verdana" w:eastAsia="Times New Roman" w:hAnsi="Verdana" w:cs="Times New Roman"/>
          <w:bCs/>
          <w:color w:val="000000"/>
          <w:sz w:val="28"/>
          <w:szCs w:val="28"/>
          <w:lang w:eastAsia="ru-RU"/>
        </w:rPr>
      </w:pPr>
      <w:r w:rsidRPr="00625F0F">
        <w:rPr>
          <w:rFonts w:ascii="Verdana" w:eastAsia="Times New Roman" w:hAnsi="Verdana" w:cs="Times New Roman"/>
          <w:bCs/>
          <w:color w:val="000000"/>
          <w:sz w:val="28"/>
          <w:szCs w:val="28"/>
          <w:lang w:eastAsia="ru-RU"/>
        </w:rPr>
        <w:t xml:space="preserve">Для группы </w:t>
      </w:r>
      <w:r w:rsidR="00C252AD">
        <w:rPr>
          <w:rFonts w:ascii="Verdana" w:eastAsia="Times New Roman" w:hAnsi="Verdana" w:cs="Times New Roman"/>
          <w:b/>
          <w:bCs/>
          <w:color w:val="000000"/>
          <w:sz w:val="28"/>
          <w:szCs w:val="28"/>
          <w:u w:val="single"/>
          <w:lang w:eastAsia="ru-RU"/>
        </w:rPr>
        <w:t>ПД-1</w:t>
      </w:r>
      <w:r w:rsidRPr="00625F0F">
        <w:rPr>
          <w:rFonts w:ascii="Verdana" w:eastAsia="Times New Roman" w:hAnsi="Verdana" w:cs="Times New Roman"/>
          <w:b/>
          <w:bCs/>
          <w:color w:val="000000"/>
          <w:sz w:val="28"/>
          <w:szCs w:val="28"/>
          <w:u w:val="single"/>
          <w:lang w:eastAsia="ru-RU"/>
        </w:rPr>
        <w:t>-17</w:t>
      </w:r>
      <w:r w:rsidRPr="00625F0F">
        <w:rPr>
          <w:rFonts w:ascii="Verdana" w:eastAsia="Times New Roman" w:hAnsi="Verdana" w:cs="Times New Roman"/>
          <w:bCs/>
          <w:color w:val="000000"/>
          <w:sz w:val="28"/>
          <w:szCs w:val="28"/>
          <w:lang w:eastAsia="ru-RU"/>
        </w:rPr>
        <w:t xml:space="preserve"> </w:t>
      </w:r>
    </w:p>
    <w:p w:rsidR="00625F0F" w:rsidRDefault="00625F0F" w:rsidP="0027689F">
      <w:pPr>
        <w:spacing w:before="225" w:after="100" w:afterAutospacing="1" w:line="288" w:lineRule="atLeast"/>
        <w:ind w:left="225" w:right="375"/>
        <w:jc w:val="both"/>
        <w:rPr>
          <w:rFonts w:ascii="Verdana" w:eastAsia="Times New Roman" w:hAnsi="Verdana" w:cs="Times New Roman"/>
          <w:bCs/>
          <w:color w:val="000000"/>
          <w:sz w:val="28"/>
          <w:szCs w:val="28"/>
          <w:lang w:eastAsia="ru-RU"/>
        </w:rPr>
      </w:pPr>
      <w:r w:rsidRPr="00625F0F">
        <w:rPr>
          <w:rFonts w:ascii="Verdana" w:eastAsia="Times New Roman" w:hAnsi="Verdana" w:cs="Times New Roman"/>
          <w:bCs/>
          <w:color w:val="000000"/>
          <w:sz w:val="28"/>
          <w:szCs w:val="28"/>
          <w:lang w:eastAsia="ru-RU"/>
        </w:rPr>
        <w:t>Вопрос</w:t>
      </w:r>
      <w:r w:rsidR="00C252AD">
        <w:rPr>
          <w:rFonts w:ascii="Verdana" w:eastAsia="Times New Roman" w:hAnsi="Verdana" w:cs="Times New Roman"/>
          <w:bCs/>
          <w:color w:val="000000"/>
          <w:sz w:val="28"/>
          <w:szCs w:val="28"/>
          <w:lang w:eastAsia="ru-RU"/>
        </w:rPr>
        <w:t>ы</w:t>
      </w:r>
      <w:r w:rsidRPr="00625F0F">
        <w:rPr>
          <w:rFonts w:ascii="Verdana" w:eastAsia="Times New Roman" w:hAnsi="Verdana" w:cs="Times New Roman"/>
          <w:bCs/>
          <w:color w:val="000000"/>
          <w:sz w:val="28"/>
          <w:szCs w:val="28"/>
          <w:lang w:eastAsia="ru-RU"/>
        </w:rPr>
        <w:t xml:space="preserve"> №</w:t>
      </w:r>
      <w:r w:rsidR="00C252AD">
        <w:rPr>
          <w:rFonts w:ascii="Verdana" w:eastAsia="Times New Roman" w:hAnsi="Verdana" w:cs="Times New Roman"/>
          <w:bCs/>
          <w:color w:val="000000"/>
          <w:sz w:val="28"/>
          <w:szCs w:val="28"/>
          <w:lang w:eastAsia="ru-RU"/>
        </w:rPr>
        <w:t>8-11</w:t>
      </w:r>
      <w:r w:rsidR="002160A1">
        <w:rPr>
          <w:rFonts w:ascii="Verdana" w:eastAsia="Times New Roman" w:hAnsi="Verdana" w:cs="Times New Roman"/>
          <w:bCs/>
          <w:color w:val="000000"/>
          <w:sz w:val="28"/>
          <w:szCs w:val="28"/>
          <w:lang w:eastAsia="ru-RU"/>
        </w:rPr>
        <w:t>,12,13</w:t>
      </w:r>
      <w:r w:rsidR="00296941">
        <w:rPr>
          <w:rFonts w:ascii="Verdana" w:eastAsia="Times New Roman" w:hAnsi="Verdana" w:cs="Times New Roman"/>
          <w:bCs/>
          <w:color w:val="000000"/>
          <w:sz w:val="28"/>
          <w:szCs w:val="28"/>
          <w:lang w:eastAsia="ru-RU"/>
        </w:rPr>
        <w:t>,14</w:t>
      </w:r>
      <w:r w:rsidRPr="00625F0F">
        <w:rPr>
          <w:rFonts w:ascii="Verdana" w:eastAsia="Times New Roman" w:hAnsi="Verdana" w:cs="Times New Roman"/>
          <w:bCs/>
          <w:color w:val="000000"/>
          <w:sz w:val="28"/>
          <w:szCs w:val="28"/>
          <w:lang w:eastAsia="ru-RU"/>
        </w:rPr>
        <w:t xml:space="preserve"> </w:t>
      </w:r>
    </w:p>
    <w:p w:rsidR="00C252AD" w:rsidRDefault="00C252AD" w:rsidP="00C252AD">
      <w:pPr>
        <w:spacing w:after="0"/>
        <w:jc w:val="center"/>
        <w:rPr>
          <w:rFonts w:ascii="Times New Roman" w:hAnsi="Times New Roman" w:cs="Times New Roman"/>
          <w:b/>
          <w:sz w:val="28"/>
          <w:szCs w:val="28"/>
        </w:rPr>
      </w:pPr>
      <w:r w:rsidRPr="00D749E3">
        <w:rPr>
          <w:rFonts w:ascii="Times New Roman" w:hAnsi="Times New Roman" w:cs="Times New Roman"/>
          <w:b/>
          <w:sz w:val="28"/>
          <w:szCs w:val="28"/>
        </w:rPr>
        <w:t>ПРИБОРЫ ОПЕРАТИВНОГО НАБЛЮДЕНИЯ</w:t>
      </w:r>
    </w:p>
    <w:p w:rsidR="00C252AD" w:rsidRDefault="00C252AD" w:rsidP="00C252AD">
      <w:pPr>
        <w:spacing w:after="0"/>
        <w:jc w:val="center"/>
        <w:rPr>
          <w:rFonts w:ascii="Times New Roman" w:hAnsi="Times New Roman" w:cs="Times New Roman"/>
          <w:b/>
          <w:sz w:val="28"/>
          <w:szCs w:val="28"/>
        </w:rPr>
      </w:pPr>
      <w:r>
        <w:rPr>
          <w:rFonts w:ascii="Times New Roman" w:hAnsi="Times New Roman" w:cs="Times New Roman"/>
          <w:b/>
          <w:sz w:val="28"/>
          <w:szCs w:val="28"/>
        </w:rPr>
        <w:t>ОПТИКО-МЕХАНИЧЕСКИЕ ПРИБОРЫ</w:t>
      </w:r>
    </w:p>
    <w:p w:rsidR="00C252AD" w:rsidRDefault="00C252AD" w:rsidP="00C252AD">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ТЕЛЕВИЗИОННЫЕ ПРИБОРЫ </w:t>
      </w:r>
      <w:proofErr w:type="gramStart"/>
      <w:r>
        <w:rPr>
          <w:rFonts w:ascii="Times New Roman" w:hAnsi="Times New Roman" w:cs="Times New Roman"/>
          <w:b/>
          <w:sz w:val="28"/>
          <w:szCs w:val="28"/>
        </w:rPr>
        <w:t>И  ОПТИЧЕСКИЕ</w:t>
      </w:r>
      <w:proofErr w:type="gramEnd"/>
      <w:r>
        <w:rPr>
          <w:rFonts w:ascii="Times New Roman" w:hAnsi="Times New Roman" w:cs="Times New Roman"/>
          <w:b/>
          <w:sz w:val="28"/>
          <w:szCs w:val="28"/>
        </w:rPr>
        <w:t xml:space="preserve"> </w:t>
      </w:r>
    </w:p>
    <w:p w:rsidR="00C252AD" w:rsidRDefault="00C252AD" w:rsidP="00C252AD">
      <w:pPr>
        <w:spacing w:after="0"/>
        <w:jc w:val="center"/>
        <w:rPr>
          <w:rFonts w:ascii="Times New Roman" w:hAnsi="Times New Roman" w:cs="Times New Roman"/>
          <w:b/>
          <w:sz w:val="28"/>
          <w:szCs w:val="28"/>
        </w:rPr>
      </w:pPr>
      <w:r>
        <w:rPr>
          <w:rFonts w:ascii="Times New Roman" w:hAnsi="Times New Roman" w:cs="Times New Roman"/>
          <w:b/>
          <w:sz w:val="28"/>
          <w:szCs w:val="28"/>
        </w:rPr>
        <w:t>ЭНДОСКОПЫ</w:t>
      </w:r>
    </w:p>
    <w:p w:rsidR="00C252AD" w:rsidRDefault="00C252AD" w:rsidP="00C252AD">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ЭЛЕКТРОННО-ОПТИЧЕСКИЕ ПРИБОРЫ </w:t>
      </w:r>
    </w:p>
    <w:p w:rsidR="00C252AD" w:rsidRDefault="00C252AD" w:rsidP="00C252AD">
      <w:pPr>
        <w:spacing w:after="0"/>
        <w:jc w:val="both"/>
        <w:rPr>
          <w:rFonts w:ascii="Times New Roman" w:hAnsi="Times New Roman" w:cs="Times New Roman"/>
          <w:b/>
          <w:sz w:val="28"/>
          <w:szCs w:val="28"/>
        </w:rPr>
      </w:pPr>
    </w:p>
    <w:p w:rsidR="00C252AD" w:rsidRDefault="00C252AD" w:rsidP="00C252AD">
      <w:pPr>
        <w:spacing w:after="0"/>
        <w:ind w:firstLine="1134"/>
        <w:jc w:val="both"/>
        <w:rPr>
          <w:rFonts w:ascii="Times New Roman" w:hAnsi="Times New Roman" w:cs="Times New Roman"/>
          <w:b/>
          <w:sz w:val="28"/>
          <w:szCs w:val="28"/>
          <w:u w:val="single"/>
        </w:rPr>
      </w:pPr>
      <w:proofErr w:type="gramStart"/>
      <w:r w:rsidRPr="0028287C">
        <w:rPr>
          <w:rFonts w:ascii="Times New Roman" w:hAnsi="Times New Roman" w:cs="Times New Roman"/>
          <w:b/>
          <w:sz w:val="28"/>
          <w:szCs w:val="28"/>
          <w:u w:val="single"/>
        </w:rPr>
        <w:t>Приборы  оперативного</w:t>
      </w:r>
      <w:proofErr w:type="gramEnd"/>
      <w:r w:rsidRPr="0028287C">
        <w:rPr>
          <w:rFonts w:ascii="Times New Roman" w:hAnsi="Times New Roman" w:cs="Times New Roman"/>
          <w:b/>
          <w:sz w:val="28"/>
          <w:szCs w:val="28"/>
          <w:u w:val="single"/>
        </w:rPr>
        <w:t xml:space="preserve">  наблюдения</w:t>
      </w:r>
      <w:r w:rsidR="00B375D9">
        <w:rPr>
          <w:rFonts w:ascii="Times New Roman" w:hAnsi="Times New Roman" w:cs="Times New Roman"/>
          <w:b/>
          <w:sz w:val="28"/>
          <w:szCs w:val="28"/>
          <w:u w:val="single"/>
        </w:rPr>
        <w:t xml:space="preserve">   (вопрос №8)</w:t>
      </w:r>
    </w:p>
    <w:p w:rsidR="00C252AD" w:rsidRPr="0028287C" w:rsidRDefault="00C252AD" w:rsidP="00C252AD">
      <w:pPr>
        <w:spacing w:after="0"/>
        <w:ind w:firstLine="1134"/>
        <w:jc w:val="both"/>
        <w:rPr>
          <w:rFonts w:ascii="Times New Roman" w:hAnsi="Times New Roman" w:cs="Times New Roman"/>
          <w:b/>
          <w:sz w:val="28"/>
          <w:szCs w:val="28"/>
          <w:u w:val="single"/>
        </w:rPr>
      </w:pPr>
    </w:p>
    <w:p w:rsidR="00C252AD" w:rsidRDefault="00C252AD" w:rsidP="00C252AD">
      <w:pPr>
        <w:ind w:firstLine="1134"/>
        <w:jc w:val="both"/>
        <w:rPr>
          <w:rFonts w:ascii="Times New Roman" w:hAnsi="Times New Roman" w:cs="Times New Roman"/>
          <w:sz w:val="28"/>
          <w:szCs w:val="28"/>
        </w:rPr>
      </w:pPr>
      <w:r w:rsidRPr="008E1D71">
        <w:rPr>
          <w:rFonts w:ascii="Times New Roman" w:hAnsi="Times New Roman" w:cs="Times New Roman"/>
          <w:sz w:val="28"/>
          <w:szCs w:val="28"/>
        </w:rPr>
        <w:t>Понятие «наблюдение» применимо ко многим сферам человеческой деятельности. Философы определяют наблюдение как форму восприятия, одну из форм чувственного познания. Однако от простого, элементарного восприятия наблюдение в своей наиболее эффективной форме отличается преднамеренностью, целенаправленностью и планомерностью. При этом процесс наблюдения всегда связан с концентрацией внимания на объекте наблюдения, что усиливает восприимчивость наблюдателя к нему. Философский энциклопедический словарь трактует наблюдение как «преднамеренное и целенаправленное восприятие внешнего мира с целью изучения и отыскания смысла». Для наблюдения пользуются оптическими приборами (бинокль, стереотруба, дальномер, перископ). Ночью и в условиях ограниченной видимости применяются приборы ночного видения и осветительные средства (прожекто</w:t>
      </w:r>
      <w:r>
        <w:rPr>
          <w:rFonts w:ascii="Times New Roman" w:hAnsi="Times New Roman" w:cs="Times New Roman"/>
          <w:sz w:val="28"/>
          <w:szCs w:val="28"/>
        </w:rPr>
        <w:t>ры, осветительные ракеты и др.).</w:t>
      </w:r>
      <w:r w:rsidRPr="008E1D71">
        <w:rPr>
          <w:rFonts w:ascii="Times New Roman" w:hAnsi="Times New Roman" w:cs="Times New Roman"/>
          <w:sz w:val="28"/>
          <w:szCs w:val="28"/>
        </w:rPr>
        <w:t xml:space="preserve"> </w:t>
      </w:r>
    </w:p>
    <w:p w:rsidR="00C252AD" w:rsidRDefault="00C252AD" w:rsidP="00C252AD">
      <w:pPr>
        <w:ind w:firstLine="1134"/>
        <w:jc w:val="both"/>
        <w:rPr>
          <w:rFonts w:ascii="Times New Roman" w:hAnsi="Times New Roman" w:cs="Times New Roman"/>
          <w:b/>
          <w:sz w:val="28"/>
          <w:szCs w:val="28"/>
        </w:rPr>
      </w:pPr>
      <w:r w:rsidRPr="008E1D71">
        <w:rPr>
          <w:rFonts w:ascii="Times New Roman" w:hAnsi="Times New Roman" w:cs="Times New Roman"/>
          <w:sz w:val="28"/>
          <w:szCs w:val="28"/>
        </w:rPr>
        <w:t>Сотрудники органов внутренних дел используют оперативное наблюдение при исполнении своих служебных обязанностей. Федеральный закон «Об оперативно-розыскной деятельности» (ч. 1 ст. 6) предусматривает наблюдение как одно из оперативно</w:t>
      </w:r>
      <w:r>
        <w:rPr>
          <w:rFonts w:ascii="Times New Roman" w:hAnsi="Times New Roman" w:cs="Times New Roman"/>
          <w:sz w:val="28"/>
          <w:szCs w:val="28"/>
        </w:rPr>
        <w:t>-</w:t>
      </w:r>
      <w:r w:rsidRPr="008E1D71">
        <w:rPr>
          <w:rFonts w:ascii="Times New Roman" w:hAnsi="Times New Roman" w:cs="Times New Roman"/>
          <w:sz w:val="28"/>
          <w:szCs w:val="28"/>
        </w:rPr>
        <w:t xml:space="preserve">розыскных мероприятий. Оперативное наблюдение можно охарактеризовать как направленное, систематическое, непосредственно визуальное или опосредованное восприятие значимых для решения конкретных задач оперативно-розыскной деятельности деяний лиц и явлений (событий, фактов, процессов), их фиксация и документирование с использованием оперативно-технических средств. В своей служебной деятельности сотрудники правоохранительных органов проводят наблюдение как в гласной, так и негласной форме. Таким образом, приняв приведенные выше формулировки за основу, можно дать следующее </w:t>
      </w:r>
      <w:r w:rsidRPr="00D749E3">
        <w:rPr>
          <w:rFonts w:ascii="Times New Roman" w:hAnsi="Times New Roman" w:cs="Times New Roman"/>
          <w:sz w:val="28"/>
          <w:szCs w:val="28"/>
          <w:u w:val="single"/>
        </w:rPr>
        <w:t>определение:</w:t>
      </w:r>
      <w:r w:rsidRPr="008E1D71">
        <w:rPr>
          <w:rFonts w:ascii="Times New Roman" w:hAnsi="Times New Roman" w:cs="Times New Roman"/>
          <w:sz w:val="28"/>
          <w:szCs w:val="28"/>
        </w:rPr>
        <w:t xml:space="preserve"> </w:t>
      </w:r>
      <w:r w:rsidRPr="00D749E3">
        <w:rPr>
          <w:rFonts w:ascii="Times New Roman" w:hAnsi="Times New Roman" w:cs="Times New Roman"/>
          <w:b/>
          <w:sz w:val="28"/>
          <w:szCs w:val="28"/>
        </w:rPr>
        <w:t xml:space="preserve">технические средства наблюдения, используемые в органах внутренних дел – это приборы, предназначенные для расширения физических возможностей органов зрения наблюдателя при решении задач оперативно-служебной деятельности, наблюдения за лицами, </w:t>
      </w:r>
      <w:r w:rsidRPr="00D749E3">
        <w:rPr>
          <w:rFonts w:ascii="Times New Roman" w:hAnsi="Times New Roman" w:cs="Times New Roman"/>
          <w:b/>
          <w:sz w:val="28"/>
          <w:szCs w:val="28"/>
        </w:rPr>
        <w:lastRenderedPageBreak/>
        <w:t xml:space="preserve">представляющими оперативный интерес, документирования их преступной деятельности. </w:t>
      </w:r>
    </w:p>
    <w:p w:rsidR="00C252AD" w:rsidRDefault="00C252AD" w:rsidP="00C252AD">
      <w:pPr>
        <w:spacing w:before="225" w:after="100" w:afterAutospacing="1" w:line="288" w:lineRule="atLeast"/>
        <w:ind w:right="375" w:firstLine="1134"/>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color w:val="000000"/>
          <w:sz w:val="28"/>
          <w:szCs w:val="28"/>
          <w:lang w:eastAsia="ru-RU"/>
        </w:rPr>
        <w:t>По принципу действия приборы наблюдения можно разделить на четыре класса: оптико-механические; телевизионные</w:t>
      </w:r>
      <w:r>
        <w:rPr>
          <w:rFonts w:ascii="Times New Roman" w:eastAsia="Times New Roman" w:hAnsi="Times New Roman" w:cs="Times New Roman"/>
          <w:color w:val="000000"/>
          <w:sz w:val="28"/>
          <w:szCs w:val="28"/>
          <w:lang w:eastAsia="ru-RU"/>
        </w:rPr>
        <w:t xml:space="preserve"> приборы и </w:t>
      </w:r>
      <w:proofErr w:type="gramStart"/>
      <w:r>
        <w:rPr>
          <w:rFonts w:ascii="Times New Roman" w:eastAsia="Times New Roman" w:hAnsi="Times New Roman" w:cs="Times New Roman"/>
          <w:color w:val="000000"/>
          <w:sz w:val="28"/>
          <w:szCs w:val="28"/>
          <w:lang w:eastAsia="ru-RU"/>
        </w:rPr>
        <w:t xml:space="preserve">оптические  </w:t>
      </w:r>
      <w:r w:rsidRPr="00D749E3">
        <w:rPr>
          <w:rFonts w:ascii="Times New Roman" w:eastAsia="Times New Roman" w:hAnsi="Times New Roman" w:cs="Times New Roman"/>
          <w:color w:val="000000"/>
          <w:sz w:val="28"/>
          <w:szCs w:val="28"/>
          <w:lang w:eastAsia="ru-RU"/>
        </w:rPr>
        <w:t>эндоскопы</w:t>
      </w:r>
      <w:proofErr w:type="gramEnd"/>
      <w:r w:rsidRPr="00D749E3">
        <w:rPr>
          <w:rFonts w:ascii="Times New Roman" w:eastAsia="Times New Roman" w:hAnsi="Times New Roman" w:cs="Times New Roman"/>
          <w:color w:val="000000"/>
          <w:sz w:val="28"/>
          <w:szCs w:val="28"/>
          <w:lang w:eastAsia="ru-RU"/>
        </w:rPr>
        <w:t xml:space="preserve">; электронно-оптические; </w:t>
      </w:r>
    </w:p>
    <w:p w:rsidR="00C252AD" w:rsidRDefault="00C252AD" w:rsidP="00C252AD">
      <w:pPr>
        <w:spacing w:before="225" w:after="100" w:afterAutospacing="1" w:line="288" w:lineRule="atLeast"/>
        <w:ind w:right="375" w:firstLine="1134"/>
        <w:jc w:val="both"/>
        <w:rPr>
          <w:rFonts w:ascii="Times New Roman" w:eastAsia="Times New Roman" w:hAnsi="Times New Roman" w:cs="Times New Roman"/>
          <w:b/>
          <w:iCs/>
          <w:color w:val="000000"/>
          <w:sz w:val="28"/>
          <w:szCs w:val="28"/>
          <w:u w:val="single"/>
          <w:lang w:eastAsia="ru-RU"/>
        </w:rPr>
      </w:pPr>
      <w:r w:rsidRPr="0028287C">
        <w:rPr>
          <w:rFonts w:ascii="Times New Roman" w:eastAsia="Times New Roman" w:hAnsi="Times New Roman" w:cs="Times New Roman"/>
          <w:b/>
          <w:iCs/>
          <w:color w:val="000000"/>
          <w:sz w:val="28"/>
          <w:szCs w:val="28"/>
          <w:u w:val="single"/>
          <w:lang w:eastAsia="ru-RU"/>
        </w:rPr>
        <w:t xml:space="preserve">Оптико-механические приборы </w:t>
      </w:r>
      <w:proofErr w:type="gramStart"/>
      <w:r w:rsidRPr="0028287C">
        <w:rPr>
          <w:rFonts w:ascii="Times New Roman" w:eastAsia="Times New Roman" w:hAnsi="Times New Roman" w:cs="Times New Roman"/>
          <w:b/>
          <w:iCs/>
          <w:color w:val="000000"/>
          <w:sz w:val="28"/>
          <w:szCs w:val="28"/>
          <w:u w:val="single"/>
          <w:lang w:eastAsia="ru-RU"/>
        </w:rPr>
        <w:t>наблюдения</w:t>
      </w:r>
      <w:r w:rsidR="00B375D9">
        <w:rPr>
          <w:rFonts w:ascii="Times New Roman" w:eastAsia="Times New Roman" w:hAnsi="Times New Roman" w:cs="Times New Roman"/>
          <w:b/>
          <w:iCs/>
          <w:color w:val="000000"/>
          <w:sz w:val="28"/>
          <w:szCs w:val="28"/>
          <w:u w:val="single"/>
          <w:lang w:eastAsia="ru-RU"/>
        </w:rPr>
        <w:t xml:space="preserve">  (</w:t>
      </w:r>
      <w:proofErr w:type="gramEnd"/>
      <w:r w:rsidR="00B375D9">
        <w:rPr>
          <w:rFonts w:ascii="Times New Roman" w:eastAsia="Times New Roman" w:hAnsi="Times New Roman" w:cs="Times New Roman"/>
          <w:b/>
          <w:iCs/>
          <w:color w:val="000000"/>
          <w:sz w:val="28"/>
          <w:szCs w:val="28"/>
          <w:u w:val="single"/>
          <w:lang w:eastAsia="ru-RU"/>
        </w:rPr>
        <w:t>вопрос №9)</w:t>
      </w:r>
    </w:p>
    <w:p w:rsidR="00C252AD" w:rsidRDefault="00C252AD" w:rsidP="00C252AD">
      <w:pPr>
        <w:ind w:firstLine="1134"/>
        <w:jc w:val="both"/>
        <w:rPr>
          <w:rFonts w:ascii="Times New Roman" w:hAnsi="Times New Roman" w:cs="Times New Roman"/>
          <w:sz w:val="28"/>
          <w:szCs w:val="28"/>
        </w:rPr>
      </w:pPr>
      <w:r w:rsidRPr="008E1D71">
        <w:rPr>
          <w:rFonts w:ascii="Times New Roman" w:hAnsi="Times New Roman" w:cs="Times New Roman"/>
          <w:sz w:val="28"/>
          <w:szCs w:val="28"/>
        </w:rPr>
        <w:t xml:space="preserve">Конструкция оптико-механических приборов в основе своей состоит из системы линз и (или) зеркал и других элементов, преобразующих свет по законам геометрической оптики. Как технические средства они применяются для наблюдения объектов в видимом диапазоне. В этих приборах не происходит преобразования видимого света в какие-либо другие виды энергии. Оптико-механические средства оперативного наблюдения могут включать в свою конструкцию и некоторые электронные системы (отображения дополнительной информации, стабилизации изображения и др.), а приборы, относимые в пособии к </w:t>
      </w:r>
      <w:proofErr w:type="gramStart"/>
      <w:r w:rsidRPr="008E1D71">
        <w:rPr>
          <w:rFonts w:ascii="Times New Roman" w:hAnsi="Times New Roman" w:cs="Times New Roman"/>
          <w:sz w:val="28"/>
          <w:szCs w:val="28"/>
        </w:rPr>
        <w:t>оптико</w:t>
      </w:r>
      <w:r>
        <w:rPr>
          <w:rFonts w:ascii="Times New Roman" w:hAnsi="Times New Roman" w:cs="Times New Roman"/>
          <w:sz w:val="28"/>
          <w:szCs w:val="28"/>
        </w:rPr>
        <w:t>-</w:t>
      </w:r>
      <w:r w:rsidRPr="008E1D71">
        <w:rPr>
          <w:rFonts w:ascii="Times New Roman" w:hAnsi="Times New Roman" w:cs="Times New Roman"/>
          <w:sz w:val="28"/>
          <w:szCs w:val="28"/>
        </w:rPr>
        <w:t>электронным средствам наблюдения</w:t>
      </w:r>
      <w:proofErr w:type="gramEnd"/>
      <w:r w:rsidRPr="008E1D71">
        <w:rPr>
          <w:rFonts w:ascii="Times New Roman" w:hAnsi="Times New Roman" w:cs="Times New Roman"/>
          <w:sz w:val="28"/>
          <w:szCs w:val="28"/>
        </w:rPr>
        <w:t xml:space="preserve"> всегда имеют оптико- механические элементы. К оптико-механическим приборам относятся телескопы, бинокли, перископы, эндоскопы, оптические прицелы и т.п. </w:t>
      </w:r>
    </w:p>
    <w:p w:rsidR="00C252AD" w:rsidRPr="00D749E3" w:rsidRDefault="00C252AD" w:rsidP="00443B50">
      <w:pPr>
        <w:spacing w:before="225" w:after="100" w:afterAutospacing="1" w:line="288" w:lineRule="atLeast"/>
        <w:ind w:right="-1" w:firstLine="1134"/>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b/>
          <w:i/>
          <w:iCs/>
          <w:color w:val="000000"/>
          <w:sz w:val="28"/>
          <w:szCs w:val="28"/>
          <w:lang w:eastAsia="ru-RU"/>
        </w:rPr>
        <w:t>Оптико-механические приборы наблюдения</w:t>
      </w:r>
      <w:r w:rsidRPr="001C092C">
        <w:rPr>
          <w:rFonts w:ascii="Times New Roman" w:eastAsia="Times New Roman" w:hAnsi="Times New Roman" w:cs="Times New Roman"/>
          <w:i/>
          <w:iCs/>
          <w:color w:val="000000"/>
          <w:sz w:val="28"/>
          <w:szCs w:val="28"/>
          <w:lang w:eastAsia="ru-RU"/>
        </w:rPr>
        <w:t xml:space="preserve"> </w:t>
      </w:r>
      <w:r w:rsidRPr="00D749E3">
        <w:rPr>
          <w:rFonts w:ascii="Times New Roman" w:eastAsia="Times New Roman" w:hAnsi="Times New Roman" w:cs="Times New Roman"/>
          <w:color w:val="000000"/>
          <w:sz w:val="28"/>
          <w:szCs w:val="28"/>
          <w:lang w:eastAsia="ru-RU"/>
        </w:rPr>
        <w:t xml:space="preserve">предназначены для </w:t>
      </w:r>
      <w:proofErr w:type="spellStart"/>
      <w:r w:rsidRPr="00D749E3">
        <w:rPr>
          <w:rFonts w:ascii="Times New Roman" w:eastAsia="Times New Roman" w:hAnsi="Times New Roman" w:cs="Times New Roman"/>
          <w:color w:val="000000"/>
          <w:sz w:val="28"/>
          <w:szCs w:val="28"/>
          <w:lang w:eastAsia="ru-RU"/>
        </w:rPr>
        <w:t>юдения</w:t>
      </w:r>
      <w:proofErr w:type="spellEnd"/>
      <w:r w:rsidRPr="00D749E3">
        <w:rPr>
          <w:rFonts w:ascii="Times New Roman" w:eastAsia="Times New Roman" w:hAnsi="Times New Roman" w:cs="Times New Roman"/>
          <w:color w:val="000000"/>
          <w:sz w:val="28"/>
          <w:szCs w:val="28"/>
          <w:lang w:eastAsia="ru-RU"/>
        </w:rPr>
        <w:t xml:space="preserve"> за объектом на расстоянии или из-за укрытий в дневное и вечернее время суток. По функциональным возможностям их можно объединить в следующие группы:</w:t>
      </w:r>
    </w:p>
    <w:p w:rsidR="00C252AD" w:rsidRPr="00D749E3" w:rsidRDefault="00C252AD" w:rsidP="00443B50">
      <w:pPr>
        <w:spacing w:before="225" w:after="100" w:afterAutospacing="1" w:line="288" w:lineRule="atLeast"/>
        <w:ind w:left="225" w:right="-1"/>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color w:val="000000"/>
          <w:sz w:val="28"/>
          <w:szCs w:val="28"/>
          <w:lang w:eastAsia="ru-RU"/>
        </w:rPr>
        <w:t>- бинокли, монокуляры, зрительные трубы, телескопы, оптические прицелы. Главным достоинством этих приборов является увеличение масштаба изображения контролируемого объекта, что позволяет в процессе наблюдения эффективно использовать их удаленность в качестве основного фактора маскировки;</w:t>
      </w:r>
    </w:p>
    <w:p w:rsidR="00C252AD" w:rsidRPr="00D749E3" w:rsidRDefault="00C252AD" w:rsidP="00443B50">
      <w:pPr>
        <w:spacing w:before="225" w:after="100" w:afterAutospacing="1" w:line="288" w:lineRule="atLeast"/>
        <w:ind w:left="225" w:right="140"/>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color w:val="000000"/>
          <w:sz w:val="28"/>
          <w:szCs w:val="28"/>
          <w:lang w:eastAsia="ru-RU"/>
        </w:rPr>
        <w:t>- устройства, выполненные по перископической системе, позволяющие полностью замаскировать наблюдателя в укрытии;</w:t>
      </w:r>
    </w:p>
    <w:p w:rsidR="00C252AD" w:rsidRPr="00D749E3" w:rsidRDefault="00C252AD" w:rsidP="00443B50">
      <w:pPr>
        <w:spacing w:before="225" w:after="100" w:afterAutospacing="1" w:line="288" w:lineRule="atLeast"/>
        <w:ind w:left="225" w:right="140"/>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color w:val="000000"/>
          <w:sz w:val="28"/>
          <w:szCs w:val="28"/>
          <w:lang w:eastAsia="ru-RU"/>
        </w:rPr>
        <w:t>- инверторы дверного глазка, дополняющие стандартный глазок и дающие возможность осмотра внутреннего помещения;</w:t>
      </w:r>
    </w:p>
    <w:p w:rsidR="00C252AD" w:rsidRPr="00D749E3" w:rsidRDefault="00C252AD" w:rsidP="00443B50">
      <w:pPr>
        <w:spacing w:before="225" w:after="100" w:afterAutospacing="1" w:line="288" w:lineRule="atLeast"/>
        <w:ind w:left="225" w:right="140"/>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color w:val="000000"/>
          <w:sz w:val="28"/>
          <w:szCs w:val="28"/>
          <w:lang w:eastAsia="ru-RU"/>
        </w:rPr>
        <w:t>- полупрозрачные зеркала, предназначенные для одностороннего наблюдения за объектом;</w:t>
      </w:r>
    </w:p>
    <w:p w:rsidR="00C252AD" w:rsidRPr="00D749E3" w:rsidRDefault="00C252AD" w:rsidP="00443B50">
      <w:pPr>
        <w:spacing w:before="225" w:after="100" w:afterAutospacing="1" w:line="288" w:lineRule="atLeast"/>
        <w:ind w:left="225" w:right="140"/>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color w:val="000000"/>
          <w:sz w:val="28"/>
          <w:szCs w:val="28"/>
          <w:lang w:eastAsia="ru-RU"/>
        </w:rPr>
        <w:t>- объективы, представляющие собой систему оптических линз, заключенных в специальную оправу и собирающих свет, идущий от рассматриваемого через окуляр объекта;</w:t>
      </w:r>
    </w:p>
    <w:p w:rsidR="00C252AD" w:rsidRPr="00D749E3" w:rsidRDefault="00C252AD" w:rsidP="00443B50">
      <w:pPr>
        <w:spacing w:before="225" w:after="100" w:afterAutospacing="1" w:line="288" w:lineRule="atLeast"/>
        <w:ind w:left="225" w:right="140"/>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color w:val="000000"/>
          <w:sz w:val="28"/>
          <w:szCs w:val="28"/>
          <w:lang w:eastAsia="ru-RU"/>
        </w:rPr>
        <w:lastRenderedPageBreak/>
        <w:t>- досмотровые комплекты зеркал, обеспечивающие возможность осмотра труднодоступных мест (</w:t>
      </w:r>
      <w:proofErr w:type="spellStart"/>
      <w:r w:rsidRPr="00D749E3">
        <w:rPr>
          <w:rFonts w:ascii="Times New Roman" w:eastAsia="Times New Roman" w:hAnsi="Times New Roman" w:cs="Times New Roman"/>
          <w:color w:val="000000"/>
          <w:sz w:val="28"/>
          <w:szCs w:val="28"/>
          <w:lang w:eastAsia="ru-RU"/>
        </w:rPr>
        <w:t>межмебельных</w:t>
      </w:r>
      <w:proofErr w:type="spellEnd"/>
      <w:r w:rsidRPr="00D749E3">
        <w:rPr>
          <w:rFonts w:ascii="Times New Roman" w:eastAsia="Times New Roman" w:hAnsi="Times New Roman" w:cs="Times New Roman"/>
          <w:color w:val="000000"/>
          <w:sz w:val="28"/>
          <w:szCs w:val="28"/>
          <w:lang w:eastAsia="ru-RU"/>
        </w:rPr>
        <w:t xml:space="preserve"> проемов, дымоходов, вентиляционных отверстий, строительных конструкций, автомобилей и т.п.).</w:t>
      </w:r>
    </w:p>
    <w:p w:rsidR="00C252AD" w:rsidRPr="00D749E3" w:rsidRDefault="00C252AD" w:rsidP="00443B50">
      <w:pPr>
        <w:spacing w:before="225" w:after="100" w:afterAutospacing="1" w:line="288" w:lineRule="atLeast"/>
        <w:ind w:right="140" w:firstLine="1134"/>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color w:val="000000"/>
          <w:sz w:val="28"/>
          <w:szCs w:val="28"/>
          <w:lang w:eastAsia="ru-RU"/>
        </w:rPr>
        <w:t>В качестве критериев выбора того или иного вида оптико-механического прибора выступают такие тактико-технические ха</w:t>
      </w:r>
      <w:r>
        <w:rPr>
          <w:rFonts w:ascii="Times New Roman" w:eastAsia="Times New Roman" w:hAnsi="Times New Roman" w:cs="Times New Roman"/>
          <w:color w:val="000000"/>
          <w:sz w:val="28"/>
          <w:szCs w:val="28"/>
          <w:lang w:eastAsia="ru-RU"/>
        </w:rPr>
        <w:t>рак</w:t>
      </w:r>
      <w:r w:rsidRPr="00D749E3">
        <w:rPr>
          <w:rFonts w:ascii="Times New Roman" w:eastAsia="Times New Roman" w:hAnsi="Times New Roman" w:cs="Times New Roman"/>
          <w:color w:val="000000"/>
          <w:sz w:val="28"/>
          <w:szCs w:val="28"/>
          <w:lang w:eastAsia="ru-RU"/>
        </w:rPr>
        <w:t>теристики, как фокусное расстояние, светосила объектива, угол поля зрения и другие параметры.</w:t>
      </w:r>
    </w:p>
    <w:p w:rsidR="00C252AD" w:rsidRPr="00D749E3" w:rsidRDefault="00C252AD" w:rsidP="00443B50">
      <w:pPr>
        <w:spacing w:before="225" w:after="100" w:afterAutospacing="1" w:line="288" w:lineRule="atLeast"/>
        <w:ind w:right="140" w:firstLine="1134"/>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color w:val="000000"/>
          <w:sz w:val="28"/>
          <w:szCs w:val="28"/>
          <w:lang w:eastAsia="ru-RU"/>
        </w:rPr>
        <w:t>К данной группе приборов можно отнести, например, бинокль зеркально-линзовый с центральной фокусировкой (БЗЛ 30х60), 30-кратным увеличением, диаметром входного зрачка 60 мм и угловым полем зрения в пространстве 2 градуса, который позволяет производить наблюдение за особо удаленными объектами.</w:t>
      </w:r>
    </w:p>
    <w:p w:rsidR="00C252AD" w:rsidRPr="00D749E3" w:rsidRDefault="00C252AD" w:rsidP="00443B50">
      <w:pPr>
        <w:spacing w:before="225" w:after="100" w:afterAutospacing="1" w:line="288" w:lineRule="atLeast"/>
        <w:ind w:right="140" w:firstLine="1134"/>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color w:val="000000"/>
          <w:sz w:val="28"/>
          <w:szCs w:val="28"/>
          <w:lang w:eastAsia="ru-RU"/>
        </w:rPr>
        <w:t xml:space="preserve">Такие устройства, как </w:t>
      </w:r>
      <w:proofErr w:type="spellStart"/>
      <w:r w:rsidRPr="00D749E3">
        <w:rPr>
          <w:rFonts w:ascii="Times New Roman" w:eastAsia="Times New Roman" w:hAnsi="Times New Roman" w:cs="Times New Roman"/>
          <w:color w:val="000000"/>
          <w:sz w:val="28"/>
          <w:szCs w:val="28"/>
          <w:lang w:eastAsia="ru-RU"/>
        </w:rPr>
        <w:t>фотоснайперы</w:t>
      </w:r>
      <w:proofErr w:type="spellEnd"/>
      <w:r w:rsidRPr="00D749E3">
        <w:rPr>
          <w:rFonts w:ascii="Times New Roman" w:eastAsia="Times New Roman" w:hAnsi="Times New Roman" w:cs="Times New Roman"/>
          <w:color w:val="000000"/>
          <w:sz w:val="28"/>
          <w:szCs w:val="28"/>
          <w:lang w:eastAsia="ru-RU"/>
        </w:rPr>
        <w:t xml:space="preserve"> (ФС-12, ФС-122, ФС-122ТК), изготовленные на базе отечественного фотообъектива «Таир-3» с фокусным расстоянием 300 мм, обеспечивают наблюдение за объектом, находящимся на расстоянии не менее 150 м.</w:t>
      </w:r>
    </w:p>
    <w:p w:rsidR="00C252AD" w:rsidRPr="00D749E3" w:rsidRDefault="00C252AD" w:rsidP="00443B50">
      <w:pPr>
        <w:spacing w:before="225" w:after="100" w:afterAutospacing="1" w:line="288" w:lineRule="atLeast"/>
        <w:ind w:right="140" w:firstLine="1134"/>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color w:val="000000"/>
          <w:sz w:val="28"/>
          <w:szCs w:val="28"/>
          <w:lang w:eastAsia="ru-RU"/>
        </w:rPr>
        <w:t xml:space="preserve">Определенный интерес вызывает бинокулярный прибор наблюдения со стабилизацией изображения (БС 16х40 «Кондор»), позволяющий вести наблюдение в условиях, осложненных тряской и вибрацией. Основу системы составляет блок призм, </w:t>
      </w:r>
      <w:proofErr w:type="spellStart"/>
      <w:r w:rsidRPr="00D749E3">
        <w:rPr>
          <w:rFonts w:ascii="Times New Roman" w:eastAsia="Times New Roman" w:hAnsi="Times New Roman" w:cs="Times New Roman"/>
          <w:color w:val="000000"/>
          <w:sz w:val="28"/>
          <w:szCs w:val="28"/>
          <w:lang w:eastAsia="ru-RU"/>
        </w:rPr>
        <w:t>кинематически</w:t>
      </w:r>
      <w:proofErr w:type="spellEnd"/>
      <w:r w:rsidRPr="00D749E3">
        <w:rPr>
          <w:rFonts w:ascii="Times New Roman" w:eastAsia="Times New Roman" w:hAnsi="Times New Roman" w:cs="Times New Roman"/>
          <w:color w:val="000000"/>
          <w:sz w:val="28"/>
          <w:szCs w:val="28"/>
          <w:lang w:eastAsia="ru-RU"/>
        </w:rPr>
        <w:t xml:space="preserve"> связанный с ротором </w:t>
      </w:r>
      <w:proofErr w:type="spellStart"/>
      <w:r w:rsidRPr="00D749E3">
        <w:rPr>
          <w:rFonts w:ascii="Times New Roman" w:eastAsia="Times New Roman" w:hAnsi="Times New Roman" w:cs="Times New Roman"/>
          <w:color w:val="000000"/>
          <w:sz w:val="28"/>
          <w:szCs w:val="28"/>
          <w:lang w:eastAsia="ru-RU"/>
        </w:rPr>
        <w:t>гидростабилизирующего</w:t>
      </w:r>
      <w:proofErr w:type="spellEnd"/>
      <w:r w:rsidRPr="00D749E3">
        <w:rPr>
          <w:rFonts w:ascii="Times New Roman" w:eastAsia="Times New Roman" w:hAnsi="Times New Roman" w:cs="Times New Roman"/>
          <w:color w:val="000000"/>
          <w:sz w:val="28"/>
          <w:szCs w:val="28"/>
          <w:lang w:eastAsia="ru-RU"/>
        </w:rPr>
        <w:t xml:space="preserve"> узла, который обеспечивает стабильное положение в пространстве визирной оси независимо от угловых колебаний самого прибора.</w:t>
      </w:r>
    </w:p>
    <w:p w:rsidR="00C252AD" w:rsidRDefault="00C252AD" w:rsidP="00443B50">
      <w:pPr>
        <w:spacing w:before="225" w:after="100" w:afterAutospacing="1" w:line="288" w:lineRule="atLeast"/>
        <w:ind w:right="140" w:firstLine="1134"/>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color w:val="000000"/>
          <w:sz w:val="28"/>
          <w:szCs w:val="28"/>
          <w:lang w:eastAsia="ru-RU"/>
        </w:rPr>
        <w:t>В процессе наблюдения за объектами используются различные типы объективов, от правильности выбора которых в немалой степени зависит успех проводимого мероприятия. Так, длиннофокусные объективы (телеобъективы) обеспечивают качественное наблюдение объектов, находящихся на значительном удалении. К ним можно отнести такие отечественные объективы, как «Таир-3» – фокусное расстояние 300 мм, «МТО-500» (3М-5АМС) – 500 мм, «МТО-1000» (МТО-11) – 1000 мм, «Гранит-11» – переменное фокусное расстояние – 80–200 мм. При их применении следует учитывать то, что увеличение кратности объектива приводит к уменьшению угла поля зрения и, следовательно, к необходимости надежной фиксации при ведении наблюдения.</w:t>
      </w:r>
    </w:p>
    <w:p w:rsidR="00C252AD" w:rsidRPr="0028287C" w:rsidRDefault="00C252AD" w:rsidP="00443B50">
      <w:pPr>
        <w:ind w:right="140" w:firstLine="1134"/>
        <w:rPr>
          <w:rFonts w:ascii="Times New Roman" w:hAnsi="Times New Roman" w:cs="Times New Roman"/>
          <w:b/>
          <w:sz w:val="28"/>
          <w:szCs w:val="28"/>
          <w:u w:val="single"/>
        </w:rPr>
      </w:pPr>
      <w:r w:rsidRPr="0028287C">
        <w:rPr>
          <w:rFonts w:ascii="Times New Roman" w:hAnsi="Times New Roman" w:cs="Times New Roman"/>
          <w:b/>
          <w:sz w:val="28"/>
          <w:szCs w:val="28"/>
          <w:u w:val="single"/>
        </w:rPr>
        <w:t xml:space="preserve">Телевизионные приборы и оптические </w:t>
      </w:r>
      <w:proofErr w:type="gramStart"/>
      <w:r w:rsidRPr="0028287C">
        <w:rPr>
          <w:rFonts w:ascii="Times New Roman" w:hAnsi="Times New Roman" w:cs="Times New Roman"/>
          <w:b/>
          <w:sz w:val="28"/>
          <w:szCs w:val="28"/>
          <w:u w:val="single"/>
        </w:rPr>
        <w:t>эндоскопы</w:t>
      </w:r>
      <w:r w:rsidR="00B375D9">
        <w:rPr>
          <w:rFonts w:ascii="Times New Roman" w:hAnsi="Times New Roman" w:cs="Times New Roman"/>
          <w:b/>
          <w:sz w:val="28"/>
          <w:szCs w:val="28"/>
          <w:u w:val="single"/>
        </w:rPr>
        <w:t xml:space="preserve">  (</w:t>
      </w:r>
      <w:proofErr w:type="gramEnd"/>
      <w:r w:rsidR="00B375D9">
        <w:rPr>
          <w:rFonts w:ascii="Times New Roman" w:hAnsi="Times New Roman" w:cs="Times New Roman"/>
          <w:b/>
          <w:sz w:val="28"/>
          <w:szCs w:val="28"/>
          <w:u w:val="single"/>
        </w:rPr>
        <w:t>вопрос №10)</w:t>
      </w:r>
    </w:p>
    <w:p w:rsidR="00C252AD" w:rsidRPr="001C092C" w:rsidRDefault="00C252AD" w:rsidP="00443B50">
      <w:pPr>
        <w:pStyle w:val="a4"/>
        <w:spacing w:before="225" w:beforeAutospacing="0" w:line="288" w:lineRule="atLeast"/>
        <w:ind w:right="140" w:firstLine="1134"/>
        <w:jc w:val="both"/>
        <w:rPr>
          <w:color w:val="000000"/>
          <w:sz w:val="28"/>
          <w:szCs w:val="28"/>
        </w:rPr>
      </w:pPr>
      <w:r w:rsidRPr="001C092C">
        <w:rPr>
          <w:b/>
          <w:i/>
          <w:iCs/>
          <w:color w:val="000000"/>
          <w:sz w:val="28"/>
          <w:szCs w:val="28"/>
        </w:rPr>
        <w:t xml:space="preserve">Телевизионные системы </w:t>
      </w:r>
      <w:proofErr w:type="gramStart"/>
      <w:r w:rsidRPr="001C092C">
        <w:rPr>
          <w:b/>
          <w:i/>
          <w:iCs/>
          <w:color w:val="000000"/>
          <w:sz w:val="28"/>
          <w:szCs w:val="28"/>
        </w:rPr>
        <w:t>наблюдения</w:t>
      </w:r>
      <w:r w:rsidRPr="001C092C">
        <w:rPr>
          <w:color w:val="000000"/>
          <w:sz w:val="28"/>
          <w:szCs w:val="28"/>
        </w:rPr>
        <w:t> </w:t>
      </w:r>
      <w:r>
        <w:rPr>
          <w:color w:val="000000"/>
          <w:sz w:val="28"/>
          <w:szCs w:val="28"/>
        </w:rPr>
        <w:t xml:space="preserve"> </w:t>
      </w:r>
      <w:r w:rsidRPr="001C092C">
        <w:rPr>
          <w:color w:val="000000"/>
          <w:sz w:val="28"/>
          <w:szCs w:val="28"/>
        </w:rPr>
        <w:t>являются</w:t>
      </w:r>
      <w:proofErr w:type="gramEnd"/>
      <w:r w:rsidRPr="001C092C">
        <w:rPr>
          <w:color w:val="000000"/>
          <w:sz w:val="28"/>
          <w:szCs w:val="28"/>
        </w:rPr>
        <w:t xml:space="preserve"> важным средством в борьбе с различными видами правонарушений и находят все более широкое применение в комплексной защите объектов в качестве досмотровых и других средств.</w:t>
      </w:r>
    </w:p>
    <w:p w:rsidR="00C252AD" w:rsidRPr="001C092C" w:rsidRDefault="00C252AD" w:rsidP="00443B50">
      <w:pPr>
        <w:pStyle w:val="a4"/>
        <w:spacing w:before="225" w:beforeAutospacing="0" w:line="288" w:lineRule="atLeast"/>
        <w:ind w:right="140" w:firstLine="1134"/>
        <w:jc w:val="both"/>
        <w:rPr>
          <w:color w:val="000000"/>
          <w:sz w:val="28"/>
          <w:szCs w:val="28"/>
        </w:rPr>
      </w:pPr>
      <w:r w:rsidRPr="001C092C">
        <w:rPr>
          <w:color w:val="000000"/>
          <w:sz w:val="28"/>
          <w:szCs w:val="28"/>
        </w:rPr>
        <w:t>Наибольшее применение получили замкнутые телевизионные системы, основными элементами которых являются:</w:t>
      </w:r>
    </w:p>
    <w:p w:rsidR="00C252AD" w:rsidRPr="001C092C" w:rsidRDefault="00C252AD" w:rsidP="00443B50">
      <w:pPr>
        <w:pStyle w:val="a4"/>
        <w:spacing w:before="225" w:beforeAutospacing="0" w:line="288" w:lineRule="atLeast"/>
        <w:ind w:left="225" w:right="140"/>
        <w:jc w:val="both"/>
        <w:rPr>
          <w:color w:val="000000"/>
          <w:sz w:val="28"/>
          <w:szCs w:val="28"/>
        </w:rPr>
      </w:pPr>
      <w:r w:rsidRPr="001C092C">
        <w:rPr>
          <w:color w:val="000000"/>
          <w:sz w:val="28"/>
          <w:szCs w:val="28"/>
        </w:rPr>
        <w:lastRenderedPageBreak/>
        <w:t>- телевизионная передающая камера;</w:t>
      </w:r>
    </w:p>
    <w:p w:rsidR="00C252AD" w:rsidRPr="001C092C" w:rsidRDefault="00C252AD" w:rsidP="00443B50">
      <w:pPr>
        <w:pStyle w:val="a4"/>
        <w:spacing w:before="225" w:beforeAutospacing="0" w:line="288" w:lineRule="atLeast"/>
        <w:ind w:left="225" w:right="140"/>
        <w:jc w:val="both"/>
        <w:rPr>
          <w:color w:val="000000"/>
          <w:sz w:val="28"/>
          <w:szCs w:val="28"/>
        </w:rPr>
      </w:pPr>
      <w:r w:rsidRPr="001C092C">
        <w:rPr>
          <w:color w:val="000000"/>
          <w:sz w:val="28"/>
          <w:szCs w:val="28"/>
        </w:rPr>
        <w:t>- коммутационные устройства;</w:t>
      </w:r>
    </w:p>
    <w:p w:rsidR="00C252AD" w:rsidRPr="001C092C" w:rsidRDefault="00C252AD" w:rsidP="00443B50">
      <w:pPr>
        <w:pStyle w:val="a4"/>
        <w:spacing w:before="225" w:beforeAutospacing="0" w:line="288" w:lineRule="atLeast"/>
        <w:ind w:left="225" w:right="140"/>
        <w:jc w:val="both"/>
        <w:rPr>
          <w:color w:val="000000"/>
          <w:sz w:val="28"/>
          <w:szCs w:val="28"/>
        </w:rPr>
      </w:pPr>
      <w:r w:rsidRPr="001C092C">
        <w:rPr>
          <w:color w:val="000000"/>
          <w:sz w:val="28"/>
          <w:szCs w:val="28"/>
        </w:rPr>
        <w:t>- устройство отображения (телевизионный монитор);</w:t>
      </w:r>
    </w:p>
    <w:p w:rsidR="00C252AD" w:rsidRPr="001C092C" w:rsidRDefault="00C252AD" w:rsidP="00443B50">
      <w:pPr>
        <w:pStyle w:val="a4"/>
        <w:spacing w:before="225" w:beforeAutospacing="0" w:line="288" w:lineRule="atLeast"/>
        <w:ind w:left="225" w:right="140"/>
        <w:jc w:val="both"/>
        <w:rPr>
          <w:color w:val="000000"/>
          <w:sz w:val="28"/>
          <w:szCs w:val="28"/>
        </w:rPr>
      </w:pPr>
      <w:r w:rsidRPr="001C092C">
        <w:rPr>
          <w:color w:val="000000"/>
          <w:sz w:val="28"/>
          <w:szCs w:val="28"/>
        </w:rPr>
        <w:t>- устройство документирования;</w:t>
      </w:r>
    </w:p>
    <w:p w:rsidR="00C252AD" w:rsidRPr="001C092C" w:rsidRDefault="00C252AD" w:rsidP="00443B50">
      <w:pPr>
        <w:pStyle w:val="a4"/>
        <w:spacing w:before="225" w:beforeAutospacing="0" w:line="288" w:lineRule="atLeast"/>
        <w:ind w:left="225" w:right="140"/>
        <w:jc w:val="both"/>
        <w:rPr>
          <w:color w:val="000000"/>
          <w:sz w:val="28"/>
          <w:szCs w:val="28"/>
        </w:rPr>
      </w:pPr>
      <w:r w:rsidRPr="001C092C">
        <w:rPr>
          <w:color w:val="000000"/>
          <w:sz w:val="28"/>
          <w:szCs w:val="28"/>
        </w:rPr>
        <w:t>- линии передачи телевизионного сигнала.</w:t>
      </w:r>
    </w:p>
    <w:p w:rsidR="00C252AD" w:rsidRPr="00D749E3" w:rsidRDefault="00C252AD" w:rsidP="00443B50">
      <w:pPr>
        <w:spacing w:before="225" w:after="100" w:afterAutospacing="1" w:line="288" w:lineRule="atLeast"/>
        <w:ind w:right="140" w:firstLine="1134"/>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b/>
          <w:i/>
          <w:iCs/>
          <w:color w:val="000000"/>
          <w:sz w:val="28"/>
          <w:szCs w:val="28"/>
          <w:lang w:eastAsia="ru-RU"/>
        </w:rPr>
        <w:t>Эндоскопы</w:t>
      </w:r>
      <w:r w:rsidRPr="00D749E3">
        <w:rPr>
          <w:rFonts w:ascii="Times New Roman" w:eastAsia="Times New Roman" w:hAnsi="Times New Roman" w:cs="Times New Roman"/>
          <w:b/>
          <w:color w:val="000000"/>
          <w:sz w:val="28"/>
          <w:szCs w:val="28"/>
          <w:lang w:eastAsia="ru-RU"/>
        </w:rPr>
        <w:t> </w:t>
      </w:r>
      <w:r w:rsidRPr="00D749E3">
        <w:rPr>
          <w:rFonts w:ascii="Times New Roman" w:eastAsia="Times New Roman" w:hAnsi="Times New Roman" w:cs="Times New Roman"/>
          <w:color w:val="000000"/>
          <w:sz w:val="28"/>
          <w:szCs w:val="28"/>
          <w:lang w:eastAsia="ru-RU"/>
        </w:rPr>
        <w:t>являются средством визуального контроля объектов окружающего пространства и труднодоступных мест (полостей и коммуникаций, внутренних поверхностей корпусов и различных блоков), где невозможен прямой обзор.</w:t>
      </w:r>
    </w:p>
    <w:p w:rsidR="00C252AD" w:rsidRDefault="00C252AD" w:rsidP="00443B50">
      <w:pPr>
        <w:spacing w:before="225" w:after="100" w:afterAutospacing="1" w:line="288" w:lineRule="atLeast"/>
        <w:ind w:right="140" w:firstLine="1134"/>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color w:val="000000"/>
          <w:sz w:val="28"/>
          <w:szCs w:val="28"/>
          <w:lang w:eastAsia="ru-RU"/>
        </w:rPr>
        <w:t xml:space="preserve">Как правило, эндоскоп представляет собой оптическую систему, состоящую из объектива, формирующего изображение, системы переноса изображения и окуляра. Рабочей частью устройства является объектив диаметром до 10 мм и система переноса изображения – стекловолоконный </w:t>
      </w:r>
      <w:proofErr w:type="spellStart"/>
      <w:r w:rsidRPr="00D749E3">
        <w:rPr>
          <w:rFonts w:ascii="Times New Roman" w:eastAsia="Times New Roman" w:hAnsi="Times New Roman" w:cs="Times New Roman"/>
          <w:color w:val="000000"/>
          <w:sz w:val="28"/>
          <w:szCs w:val="28"/>
          <w:lang w:eastAsia="ru-RU"/>
        </w:rPr>
        <w:t>световод</w:t>
      </w:r>
      <w:proofErr w:type="spellEnd"/>
      <w:r w:rsidRPr="00D749E3">
        <w:rPr>
          <w:rFonts w:ascii="Times New Roman" w:eastAsia="Times New Roman" w:hAnsi="Times New Roman" w:cs="Times New Roman"/>
          <w:color w:val="000000"/>
          <w:sz w:val="28"/>
          <w:szCs w:val="28"/>
          <w:lang w:eastAsia="ru-RU"/>
        </w:rPr>
        <w:t xml:space="preserve"> с механизмом управления объективом, заключенный в жесткую или гибкую оболочку. В некоторых устройствах предусматривается наличие блока подсветки, что расширяет их возможности.</w:t>
      </w:r>
    </w:p>
    <w:p w:rsidR="00C252AD" w:rsidRPr="0028287C" w:rsidRDefault="00C252AD" w:rsidP="00443B50">
      <w:pPr>
        <w:spacing w:before="225" w:after="100" w:afterAutospacing="1" w:line="288" w:lineRule="atLeast"/>
        <w:ind w:right="140" w:firstLine="1134"/>
        <w:jc w:val="both"/>
        <w:rPr>
          <w:rFonts w:ascii="Times New Roman" w:eastAsia="Times New Roman" w:hAnsi="Times New Roman" w:cs="Times New Roman"/>
          <w:b/>
          <w:color w:val="000000"/>
          <w:sz w:val="28"/>
          <w:szCs w:val="28"/>
          <w:u w:val="single"/>
          <w:lang w:eastAsia="ru-RU"/>
        </w:rPr>
      </w:pPr>
      <w:r w:rsidRPr="0028287C">
        <w:rPr>
          <w:rFonts w:ascii="Times New Roman" w:hAnsi="Times New Roman" w:cs="Times New Roman"/>
          <w:b/>
          <w:iCs/>
          <w:color w:val="000000"/>
          <w:sz w:val="28"/>
          <w:szCs w:val="28"/>
          <w:u w:val="single"/>
        </w:rPr>
        <w:t>Электронно-оптические приборы</w:t>
      </w:r>
      <w:r w:rsidR="00B375D9">
        <w:rPr>
          <w:rFonts w:ascii="Times New Roman" w:hAnsi="Times New Roman" w:cs="Times New Roman"/>
          <w:b/>
          <w:iCs/>
          <w:color w:val="000000"/>
          <w:sz w:val="28"/>
          <w:szCs w:val="28"/>
          <w:u w:val="single"/>
        </w:rPr>
        <w:t xml:space="preserve"> (вопрос №11)</w:t>
      </w:r>
    </w:p>
    <w:p w:rsidR="00C252AD" w:rsidRPr="001C092C" w:rsidRDefault="00C252AD" w:rsidP="00443B50">
      <w:pPr>
        <w:pStyle w:val="a4"/>
        <w:spacing w:before="225" w:beforeAutospacing="0" w:line="288" w:lineRule="atLeast"/>
        <w:ind w:right="140" w:firstLine="1134"/>
        <w:jc w:val="both"/>
        <w:rPr>
          <w:color w:val="000000"/>
          <w:sz w:val="28"/>
          <w:szCs w:val="28"/>
        </w:rPr>
      </w:pPr>
      <w:r w:rsidRPr="001C092C">
        <w:rPr>
          <w:b/>
          <w:i/>
          <w:iCs/>
          <w:color w:val="000000"/>
          <w:sz w:val="28"/>
          <w:szCs w:val="28"/>
        </w:rPr>
        <w:t>Электронно-оптические приборы наблюдения</w:t>
      </w:r>
      <w:r w:rsidRPr="001C092C">
        <w:rPr>
          <w:color w:val="000000"/>
          <w:sz w:val="28"/>
          <w:szCs w:val="28"/>
        </w:rPr>
        <w:t xml:space="preserve"> применяются для наблюдения в помещении или на местности в ночное и вечернее время. В условиях темноты эти приборы позволяют различить силуэт человека, провести опознание лица по внешним признакам (рост, особенности походки, </w:t>
      </w:r>
      <w:proofErr w:type="gramStart"/>
      <w:r w:rsidRPr="001C092C">
        <w:rPr>
          <w:color w:val="000000"/>
          <w:sz w:val="28"/>
          <w:szCs w:val="28"/>
        </w:rPr>
        <w:t>тело-сложение</w:t>
      </w:r>
      <w:proofErr w:type="gramEnd"/>
      <w:r w:rsidRPr="001C092C">
        <w:rPr>
          <w:color w:val="000000"/>
          <w:sz w:val="28"/>
          <w:szCs w:val="28"/>
        </w:rPr>
        <w:t>), установить номерной знак автомобиля и т. д.</w:t>
      </w:r>
    </w:p>
    <w:p w:rsidR="00C252AD" w:rsidRPr="001C092C" w:rsidRDefault="00C252AD" w:rsidP="00443B50">
      <w:pPr>
        <w:pStyle w:val="a4"/>
        <w:spacing w:before="225" w:beforeAutospacing="0" w:line="288" w:lineRule="atLeast"/>
        <w:ind w:right="140" w:firstLine="1134"/>
        <w:jc w:val="both"/>
        <w:rPr>
          <w:color w:val="000000"/>
          <w:sz w:val="28"/>
          <w:szCs w:val="28"/>
        </w:rPr>
      </w:pPr>
      <w:r w:rsidRPr="001C092C">
        <w:rPr>
          <w:color w:val="000000"/>
          <w:sz w:val="28"/>
          <w:szCs w:val="28"/>
        </w:rPr>
        <w:t>Принцип действия названных приборов основан на электронном преобразовании невидимого инфракрасного излучения в видимое изображение на экране электронно-лучевой трубки. Такие преобразователи называются электронно-оптическими (ЭОП).</w:t>
      </w:r>
    </w:p>
    <w:p w:rsidR="00C252AD" w:rsidRPr="001C092C" w:rsidRDefault="00C252AD" w:rsidP="00443B50">
      <w:pPr>
        <w:pStyle w:val="a4"/>
        <w:spacing w:before="225" w:beforeAutospacing="0" w:line="288" w:lineRule="atLeast"/>
        <w:ind w:right="140" w:firstLine="1134"/>
        <w:jc w:val="both"/>
        <w:rPr>
          <w:color w:val="000000"/>
          <w:sz w:val="28"/>
          <w:szCs w:val="28"/>
        </w:rPr>
      </w:pPr>
      <w:r w:rsidRPr="001C092C">
        <w:rPr>
          <w:color w:val="000000"/>
          <w:sz w:val="28"/>
          <w:szCs w:val="28"/>
        </w:rPr>
        <w:t>Инфракрасные лучи попадают в объектив электронно-оптического преобразователя и фокусируются на катоде специальной электронно-лучевой трубки. Поверхность катода покрыта особым составом из сурьмы и цезия. Под действием этих лучей в нем возникает фотоэлектронная эмиссия, в результате которой электроны вырываются с освещенных участков и под действием сильного электрического поля движутся к аноду, роль которого выполняет люминесцентный экран. Под ударами электронов экран начинает светиться, образуя видимое изображение, которое наблюдается с помощью окуляра.</w:t>
      </w:r>
    </w:p>
    <w:p w:rsidR="00C252AD" w:rsidRPr="001C092C" w:rsidRDefault="00C252AD" w:rsidP="00443B50">
      <w:pPr>
        <w:pStyle w:val="a4"/>
        <w:spacing w:before="225" w:beforeAutospacing="0" w:line="288" w:lineRule="atLeast"/>
        <w:ind w:right="140" w:firstLine="1134"/>
        <w:jc w:val="both"/>
        <w:rPr>
          <w:color w:val="000000"/>
          <w:sz w:val="28"/>
          <w:szCs w:val="28"/>
        </w:rPr>
      </w:pPr>
      <w:r w:rsidRPr="001C092C">
        <w:rPr>
          <w:color w:val="000000"/>
          <w:sz w:val="28"/>
          <w:szCs w:val="28"/>
        </w:rPr>
        <w:t xml:space="preserve">Естественное инфракрасное излучение наблюдаемых объектов обычно бывает очень слабым. Для того чтобы уловить его и преобразовать в видимое </w:t>
      </w:r>
      <w:r w:rsidRPr="001C092C">
        <w:rPr>
          <w:color w:val="000000"/>
          <w:sz w:val="28"/>
          <w:szCs w:val="28"/>
        </w:rPr>
        <w:lastRenderedPageBreak/>
        <w:t>изображение, требуются сложные приборы с высокой чувствительностью. Поэтому в некоторых приборах применяются источники искусственного освещения инфракрасными лучами. В качестве источника такого излучения может использоваться достаточно мощная лампа накаливания, перед которой располагается так называемый черный фильтр, задерживающий видимый спектр света и выделяющий из светового потока лампы лишь инфракрасное излучение, а также используются лазерные осветители. Лучи осветителя направляются на объект наблюдения и, отразившись от него, поступают в электронно-оптический преобразователь. Приборы с инфракрасными осветителями называются активными; приборы без осветителя, улавливающие естественное инфракрасное излучение объекта, – пассивными.</w:t>
      </w:r>
    </w:p>
    <w:p w:rsidR="00C252AD" w:rsidRDefault="00C252AD" w:rsidP="00443B50">
      <w:pPr>
        <w:ind w:right="-1" w:firstLine="1134"/>
        <w:jc w:val="both"/>
        <w:rPr>
          <w:rFonts w:ascii="Times New Roman" w:hAnsi="Times New Roman" w:cs="Times New Roman"/>
          <w:sz w:val="28"/>
          <w:szCs w:val="28"/>
        </w:rPr>
      </w:pPr>
      <w:r w:rsidRPr="008E1D71">
        <w:rPr>
          <w:rFonts w:ascii="Times New Roman" w:hAnsi="Times New Roman" w:cs="Times New Roman"/>
          <w:sz w:val="28"/>
          <w:szCs w:val="28"/>
        </w:rPr>
        <w:t>В оптико-электронных приборах используется преобразование того или иного вида электромагнитного излучения (инфракрасного или видимого диапазона) в электронную форму (поток электронов в вакууме, проводнике, заряд на электродах и др.) с дальнейшим преобразованием его (и, при необходимости, обработке) в видимое изображение, которое может воспринимать человек. К оптико</w:t>
      </w:r>
      <w:r>
        <w:rPr>
          <w:rFonts w:ascii="Times New Roman" w:hAnsi="Times New Roman" w:cs="Times New Roman"/>
          <w:sz w:val="28"/>
          <w:szCs w:val="28"/>
        </w:rPr>
        <w:t>-</w:t>
      </w:r>
      <w:r w:rsidRPr="008E1D71">
        <w:rPr>
          <w:rFonts w:ascii="Times New Roman" w:hAnsi="Times New Roman" w:cs="Times New Roman"/>
          <w:sz w:val="28"/>
          <w:szCs w:val="28"/>
        </w:rPr>
        <w:t xml:space="preserve">электронным приборам относятся приборы ночного видения на основе электронно-оптических преобразователей, </w:t>
      </w:r>
      <w:proofErr w:type="spellStart"/>
      <w:r w:rsidRPr="008E1D71">
        <w:rPr>
          <w:rFonts w:ascii="Times New Roman" w:hAnsi="Times New Roman" w:cs="Times New Roman"/>
          <w:sz w:val="28"/>
          <w:szCs w:val="28"/>
        </w:rPr>
        <w:t>тепловизоры</w:t>
      </w:r>
      <w:proofErr w:type="spellEnd"/>
      <w:r w:rsidRPr="008E1D71">
        <w:rPr>
          <w:rFonts w:ascii="Times New Roman" w:hAnsi="Times New Roman" w:cs="Times New Roman"/>
          <w:sz w:val="28"/>
          <w:szCs w:val="28"/>
        </w:rPr>
        <w:t xml:space="preserve"> и системы телевизионного наблюдения. </w:t>
      </w:r>
    </w:p>
    <w:p w:rsidR="002160A1" w:rsidRPr="00831F4B" w:rsidRDefault="002160A1" w:rsidP="002160A1">
      <w:pPr>
        <w:pStyle w:val="a4"/>
        <w:spacing w:before="0" w:beforeAutospacing="0" w:after="0" w:afterAutospacing="0"/>
        <w:jc w:val="center"/>
        <w:rPr>
          <w:b/>
          <w:color w:val="000000"/>
          <w:sz w:val="28"/>
          <w:szCs w:val="28"/>
        </w:rPr>
      </w:pPr>
      <w:r w:rsidRPr="00831F4B">
        <w:rPr>
          <w:b/>
          <w:color w:val="000000"/>
          <w:sz w:val="28"/>
          <w:szCs w:val="28"/>
          <w:u w:val="single"/>
        </w:rPr>
        <w:t>ПОИСКОВАЯ ТЕХНИКА</w:t>
      </w:r>
      <w:r>
        <w:rPr>
          <w:b/>
          <w:color w:val="000000"/>
          <w:sz w:val="28"/>
          <w:szCs w:val="28"/>
          <w:u w:val="single"/>
        </w:rPr>
        <w:t xml:space="preserve"> </w:t>
      </w:r>
      <w:r>
        <w:rPr>
          <w:b/>
          <w:color w:val="000000"/>
          <w:sz w:val="28"/>
          <w:szCs w:val="28"/>
        </w:rPr>
        <w:t>(</w:t>
      </w:r>
      <w:proofErr w:type="gramStart"/>
      <w:r>
        <w:rPr>
          <w:b/>
          <w:color w:val="000000"/>
          <w:sz w:val="28"/>
          <w:szCs w:val="28"/>
        </w:rPr>
        <w:t>вопрос  №</w:t>
      </w:r>
      <w:proofErr w:type="gramEnd"/>
      <w:r>
        <w:rPr>
          <w:b/>
          <w:color w:val="000000"/>
          <w:sz w:val="28"/>
          <w:szCs w:val="28"/>
        </w:rPr>
        <w:t>12)</w:t>
      </w:r>
    </w:p>
    <w:p w:rsidR="002160A1" w:rsidRDefault="002160A1" w:rsidP="002160A1">
      <w:pPr>
        <w:pStyle w:val="a4"/>
        <w:ind w:firstLine="1134"/>
        <w:jc w:val="both"/>
        <w:rPr>
          <w:b/>
          <w:bCs/>
          <w:color w:val="000000"/>
          <w:sz w:val="28"/>
          <w:szCs w:val="28"/>
        </w:rPr>
      </w:pPr>
      <w:r w:rsidRPr="0048458F">
        <w:rPr>
          <w:color w:val="000000"/>
          <w:sz w:val="28"/>
          <w:szCs w:val="28"/>
        </w:rPr>
        <w:t>Для обнаружения брошенных или укрытых предметов, имеющих существенное значение для предупреждения или раскрытия преступлений, розыска преступников, обеспечения режима содержания в ИТУ, а в последнее время для обеспечения надлежащего режима функционирования оперативных служб, используются специальные технические средства, которые в соответствии с принятой терминологией получили название </w:t>
      </w:r>
      <w:r w:rsidRPr="0048458F">
        <w:rPr>
          <w:b/>
          <w:bCs/>
          <w:color w:val="000000"/>
          <w:sz w:val="28"/>
          <w:szCs w:val="28"/>
        </w:rPr>
        <w:t>поисковой техники.</w:t>
      </w:r>
    </w:p>
    <w:p w:rsidR="002160A1" w:rsidRDefault="002160A1" w:rsidP="002160A1">
      <w:pPr>
        <w:pStyle w:val="a4"/>
        <w:ind w:firstLine="1134"/>
        <w:jc w:val="both"/>
        <w:rPr>
          <w:bCs/>
          <w:color w:val="000000"/>
          <w:sz w:val="28"/>
          <w:szCs w:val="28"/>
        </w:rPr>
      </w:pPr>
      <w:r>
        <w:rPr>
          <w:bCs/>
          <w:color w:val="000000"/>
          <w:sz w:val="28"/>
          <w:szCs w:val="28"/>
        </w:rPr>
        <w:t xml:space="preserve">В сфере уголовного производства поисковая техника может быть использована как в процессуальной, так и в </w:t>
      </w:r>
      <w:proofErr w:type="spellStart"/>
      <w:proofErr w:type="gramStart"/>
      <w:r>
        <w:rPr>
          <w:bCs/>
          <w:color w:val="000000"/>
          <w:sz w:val="28"/>
          <w:szCs w:val="28"/>
        </w:rPr>
        <w:t>непроцессуальной</w:t>
      </w:r>
      <w:proofErr w:type="spellEnd"/>
      <w:r>
        <w:rPr>
          <w:bCs/>
          <w:color w:val="000000"/>
          <w:sz w:val="28"/>
          <w:szCs w:val="28"/>
        </w:rPr>
        <w:t xml:space="preserve">  форме</w:t>
      </w:r>
      <w:proofErr w:type="gramEnd"/>
      <w:r>
        <w:rPr>
          <w:bCs/>
          <w:color w:val="000000"/>
          <w:sz w:val="28"/>
          <w:szCs w:val="28"/>
        </w:rPr>
        <w:t xml:space="preserve">, в том  числе до возбуждения  уголовного дела,  а также в оперативно-розыскной деятельности  и административной отрасли, например для досмотра багажа. </w:t>
      </w:r>
    </w:p>
    <w:p w:rsidR="002160A1" w:rsidRDefault="002160A1" w:rsidP="002160A1">
      <w:pPr>
        <w:pStyle w:val="a4"/>
        <w:ind w:firstLine="1134"/>
        <w:jc w:val="both"/>
        <w:rPr>
          <w:bCs/>
          <w:color w:val="000000"/>
          <w:sz w:val="28"/>
          <w:szCs w:val="28"/>
        </w:rPr>
      </w:pPr>
      <w:r>
        <w:rPr>
          <w:bCs/>
          <w:color w:val="000000"/>
          <w:sz w:val="28"/>
          <w:szCs w:val="28"/>
        </w:rPr>
        <w:t xml:space="preserve">Поисковая техника входит в состав специальных технических средств, которые поставляются на вооружение правоохранительных органов. Отдельные образцы поисковой техники не должны быть известны общественности. Поисковая техника может применяться как гласно, так и негласно, если для этого есть законные основания. Потенциал применения поисковой техники достаточно широк, а с развитием техники совершенствуется и тактика </w:t>
      </w:r>
      <w:proofErr w:type="gramStart"/>
      <w:r>
        <w:rPr>
          <w:bCs/>
          <w:color w:val="000000"/>
          <w:sz w:val="28"/>
          <w:szCs w:val="28"/>
        </w:rPr>
        <w:t>применения  технических</w:t>
      </w:r>
      <w:proofErr w:type="gramEnd"/>
      <w:r>
        <w:rPr>
          <w:bCs/>
          <w:color w:val="000000"/>
          <w:sz w:val="28"/>
          <w:szCs w:val="28"/>
        </w:rPr>
        <w:t xml:space="preserve"> средств с учетом увеличения их поисковых возможностей.    </w:t>
      </w:r>
    </w:p>
    <w:p w:rsidR="002160A1" w:rsidRPr="00B342B2" w:rsidRDefault="002160A1" w:rsidP="002160A1">
      <w:pPr>
        <w:pStyle w:val="a4"/>
        <w:ind w:firstLine="1134"/>
        <w:jc w:val="both"/>
        <w:rPr>
          <w:color w:val="000000"/>
          <w:sz w:val="28"/>
          <w:szCs w:val="28"/>
        </w:rPr>
      </w:pPr>
      <w:r>
        <w:rPr>
          <w:bCs/>
          <w:color w:val="000000"/>
          <w:sz w:val="28"/>
          <w:szCs w:val="28"/>
        </w:rPr>
        <w:t xml:space="preserve">Под </w:t>
      </w:r>
      <w:r w:rsidRPr="00B342B2">
        <w:rPr>
          <w:b/>
          <w:bCs/>
          <w:color w:val="000000"/>
          <w:sz w:val="28"/>
          <w:szCs w:val="28"/>
        </w:rPr>
        <w:t>поисковой техникой</w:t>
      </w:r>
      <w:r>
        <w:rPr>
          <w:bCs/>
          <w:color w:val="000000"/>
          <w:sz w:val="28"/>
          <w:szCs w:val="28"/>
        </w:rPr>
        <w:t xml:space="preserve"> следует понимать такие приборы, устройства, и приспособления, которые позволяют обнаружить объекты, скрытые в укрывающих </w:t>
      </w:r>
      <w:r>
        <w:rPr>
          <w:bCs/>
          <w:color w:val="000000"/>
          <w:sz w:val="28"/>
          <w:szCs w:val="28"/>
        </w:rPr>
        <w:lastRenderedPageBreak/>
        <w:t>средах (грунте, воде, одежде, багаже и т.д.) по признакам неразличимым для органов чувств человека.</w:t>
      </w:r>
    </w:p>
    <w:p w:rsidR="002160A1" w:rsidRPr="0048458F" w:rsidRDefault="002160A1" w:rsidP="002160A1">
      <w:pPr>
        <w:pStyle w:val="a4"/>
        <w:ind w:firstLine="1134"/>
        <w:jc w:val="both"/>
        <w:rPr>
          <w:b/>
          <w:color w:val="000000"/>
          <w:sz w:val="28"/>
          <w:szCs w:val="28"/>
        </w:rPr>
      </w:pPr>
      <w:r w:rsidRPr="0048458F">
        <w:rPr>
          <w:color w:val="000000"/>
          <w:sz w:val="28"/>
          <w:szCs w:val="28"/>
        </w:rPr>
        <w:t>Возможность использования поисковой техники определяется тем, что искомые предметы по каким-либо объективным свойствам отличаются от среды, в которой они находятся. Это отличие называется </w:t>
      </w:r>
      <w:r w:rsidRPr="0048458F">
        <w:rPr>
          <w:b/>
          <w:i/>
          <w:iCs/>
          <w:color w:val="000000"/>
          <w:sz w:val="28"/>
          <w:szCs w:val="28"/>
        </w:rPr>
        <w:t>физическим демаскирующим контрастом.</w:t>
      </w:r>
    </w:p>
    <w:p w:rsidR="002160A1" w:rsidRPr="0048458F" w:rsidRDefault="002160A1" w:rsidP="002160A1">
      <w:pPr>
        <w:pStyle w:val="a4"/>
        <w:ind w:firstLine="1134"/>
        <w:jc w:val="both"/>
        <w:rPr>
          <w:color w:val="000000"/>
          <w:sz w:val="28"/>
          <w:szCs w:val="28"/>
        </w:rPr>
      </w:pPr>
      <w:r w:rsidRPr="0048458F">
        <w:rPr>
          <w:color w:val="000000"/>
          <w:sz w:val="28"/>
          <w:szCs w:val="28"/>
        </w:rPr>
        <w:t>Наиболее эффективным оказывается применение поисковой техники при решении следующих задач:</w:t>
      </w:r>
    </w:p>
    <w:p w:rsidR="002160A1" w:rsidRPr="0048458F" w:rsidRDefault="002160A1" w:rsidP="002160A1">
      <w:pPr>
        <w:pStyle w:val="a4"/>
        <w:jc w:val="both"/>
        <w:rPr>
          <w:color w:val="000000"/>
          <w:sz w:val="28"/>
          <w:szCs w:val="28"/>
        </w:rPr>
      </w:pPr>
      <w:r w:rsidRPr="0048458F">
        <w:rPr>
          <w:color w:val="000000"/>
          <w:sz w:val="28"/>
          <w:szCs w:val="28"/>
        </w:rPr>
        <w:t>- обнаружение в ходе осмотра места происшествия следов, имеющих доказательственное значение;</w:t>
      </w:r>
    </w:p>
    <w:p w:rsidR="002160A1" w:rsidRPr="0048458F" w:rsidRDefault="002160A1" w:rsidP="002160A1">
      <w:pPr>
        <w:pStyle w:val="a4"/>
        <w:jc w:val="both"/>
        <w:rPr>
          <w:color w:val="000000"/>
          <w:sz w:val="28"/>
          <w:szCs w:val="28"/>
        </w:rPr>
      </w:pPr>
      <w:r w:rsidRPr="0048458F">
        <w:rPr>
          <w:color w:val="000000"/>
          <w:sz w:val="28"/>
          <w:szCs w:val="28"/>
        </w:rPr>
        <w:t>- осмотр вещей и предметов, принадлежащих арестованным или задержанным лицам;</w:t>
      </w:r>
    </w:p>
    <w:p w:rsidR="002160A1" w:rsidRPr="0048458F" w:rsidRDefault="002160A1" w:rsidP="002160A1">
      <w:pPr>
        <w:pStyle w:val="a4"/>
        <w:jc w:val="both"/>
        <w:rPr>
          <w:color w:val="000000"/>
          <w:sz w:val="28"/>
          <w:szCs w:val="28"/>
        </w:rPr>
      </w:pPr>
      <w:r w:rsidRPr="0048458F">
        <w:rPr>
          <w:color w:val="000000"/>
          <w:sz w:val="28"/>
          <w:szCs w:val="28"/>
        </w:rPr>
        <w:t>- оперативная проверка передач осужденным;</w:t>
      </w:r>
    </w:p>
    <w:p w:rsidR="002160A1" w:rsidRPr="0048458F" w:rsidRDefault="002160A1" w:rsidP="002160A1">
      <w:pPr>
        <w:pStyle w:val="a4"/>
        <w:jc w:val="both"/>
        <w:rPr>
          <w:color w:val="000000"/>
          <w:sz w:val="28"/>
          <w:szCs w:val="28"/>
        </w:rPr>
      </w:pPr>
      <w:r w:rsidRPr="0048458F">
        <w:rPr>
          <w:color w:val="000000"/>
          <w:sz w:val="28"/>
          <w:szCs w:val="28"/>
        </w:rPr>
        <w:t>- обследование помещений, зданий, сооружений с целью поиска тайников и укрытий;</w:t>
      </w:r>
    </w:p>
    <w:p w:rsidR="002160A1" w:rsidRPr="0048458F" w:rsidRDefault="002160A1" w:rsidP="002160A1">
      <w:pPr>
        <w:pStyle w:val="a4"/>
        <w:jc w:val="both"/>
        <w:rPr>
          <w:color w:val="000000"/>
          <w:sz w:val="28"/>
          <w:szCs w:val="28"/>
        </w:rPr>
      </w:pPr>
      <w:r w:rsidRPr="0048458F">
        <w:rPr>
          <w:color w:val="000000"/>
          <w:sz w:val="28"/>
          <w:szCs w:val="28"/>
        </w:rPr>
        <w:t>- обнаружение правонарушителей, укрывшихся в замкнутых объемах или конструкциях автомобиля, вагона;</w:t>
      </w:r>
    </w:p>
    <w:p w:rsidR="002160A1" w:rsidRPr="0048458F" w:rsidRDefault="002160A1" w:rsidP="002160A1">
      <w:pPr>
        <w:pStyle w:val="a4"/>
        <w:jc w:val="both"/>
        <w:rPr>
          <w:color w:val="000000"/>
          <w:sz w:val="28"/>
          <w:szCs w:val="28"/>
        </w:rPr>
      </w:pPr>
      <w:r w:rsidRPr="0048458F">
        <w:rPr>
          <w:color w:val="000000"/>
          <w:sz w:val="28"/>
          <w:szCs w:val="28"/>
        </w:rPr>
        <w:t>- выявление огнестрельного и холодного оружия в вещах или под одеждой человека;</w:t>
      </w:r>
    </w:p>
    <w:p w:rsidR="002160A1" w:rsidRPr="0048458F" w:rsidRDefault="002160A1" w:rsidP="002160A1">
      <w:pPr>
        <w:pStyle w:val="a4"/>
        <w:jc w:val="both"/>
        <w:rPr>
          <w:color w:val="000000"/>
          <w:sz w:val="28"/>
          <w:szCs w:val="28"/>
        </w:rPr>
      </w:pPr>
      <w:r w:rsidRPr="0048458F">
        <w:rPr>
          <w:color w:val="000000"/>
          <w:sz w:val="28"/>
          <w:szCs w:val="28"/>
        </w:rPr>
        <w:t>- поиск незахороненных трупов;</w:t>
      </w:r>
    </w:p>
    <w:p w:rsidR="002160A1" w:rsidRPr="0048458F" w:rsidRDefault="002160A1" w:rsidP="002160A1">
      <w:pPr>
        <w:pStyle w:val="a4"/>
        <w:jc w:val="both"/>
        <w:rPr>
          <w:color w:val="000000"/>
          <w:sz w:val="28"/>
          <w:szCs w:val="28"/>
        </w:rPr>
      </w:pPr>
      <w:r w:rsidRPr="0048458F">
        <w:rPr>
          <w:color w:val="000000"/>
          <w:sz w:val="28"/>
          <w:szCs w:val="28"/>
        </w:rPr>
        <w:t>- выявление в помещении скрытно установленных радиоэлектронных устройств;</w:t>
      </w:r>
    </w:p>
    <w:p w:rsidR="002160A1" w:rsidRPr="0048458F" w:rsidRDefault="002160A1" w:rsidP="002160A1">
      <w:pPr>
        <w:pStyle w:val="a4"/>
        <w:jc w:val="both"/>
        <w:rPr>
          <w:color w:val="000000"/>
          <w:sz w:val="28"/>
          <w:szCs w:val="28"/>
        </w:rPr>
      </w:pPr>
      <w:r w:rsidRPr="0048458F">
        <w:rPr>
          <w:color w:val="000000"/>
          <w:sz w:val="28"/>
          <w:szCs w:val="28"/>
        </w:rPr>
        <w:t>- поиск взрывных устройств и взрывчатых веществ.</w:t>
      </w:r>
    </w:p>
    <w:p w:rsidR="002160A1" w:rsidRPr="0048458F" w:rsidRDefault="002160A1" w:rsidP="002160A1">
      <w:pPr>
        <w:pStyle w:val="a4"/>
        <w:ind w:firstLine="1134"/>
        <w:jc w:val="both"/>
        <w:rPr>
          <w:color w:val="000000"/>
          <w:sz w:val="28"/>
          <w:szCs w:val="28"/>
        </w:rPr>
      </w:pPr>
      <w:r w:rsidRPr="0048458F">
        <w:rPr>
          <w:color w:val="000000"/>
          <w:sz w:val="28"/>
          <w:szCs w:val="28"/>
        </w:rPr>
        <w:t>Вместе с основными поисковыми средствами в ряде случаев могут самостоятельно или отдельно использоваться дополнительные технические средства, к которым относятся:</w:t>
      </w:r>
    </w:p>
    <w:p w:rsidR="002160A1" w:rsidRPr="0048458F" w:rsidRDefault="002160A1" w:rsidP="002160A1">
      <w:pPr>
        <w:pStyle w:val="a4"/>
        <w:jc w:val="both"/>
        <w:rPr>
          <w:color w:val="000000"/>
          <w:sz w:val="28"/>
          <w:szCs w:val="28"/>
        </w:rPr>
      </w:pPr>
      <w:r w:rsidRPr="0048458F">
        <w:rPr>
          <w:color w:val="000000"/>
          <w:sz w:val="28"/>
          <w:szCs w:val="28"/>
        </w:rPr>
        <w:t>- механические (тралы, буры, щупы и т.д.);</w:t>
      </w:r>
    </w:p>
    <w:p w:rsidR="002160A1" w:rsidRPr="0048458F" w:rsidRDefault="002160A1" w:rsidP="002160A1">
      <w:pPr>
        <w:pStyle w:val="a4"/>
        <w:jc w:val="both"/>
        <w:rPr>
          <w:color w:val="000000"/>
          <w:sz w:val="28"/>
          <w:szCs w:val="28"/>
        </w:rPr>
      </w:pPr>
      <w:r w:rsidRPr="0048458F">
        <w:rPr>
          <w:color w:val="000000"/>
          <w:sz w:val="28"/>
          <w:szCs w:val="28"/>
        </w:rPr>
        <w:t>- оптические (эндоскопы);</w:t>
      </w:r>
    </w:p>
    <w:p w:rsidR="002160A1" w:rsidRPr="0048458F" w:rsidRDefault="002160A1" w:rsidP="002160A1">
      <w:pPr>
        <w:pStyle w:val="a4"/>
        <w:jc w:val="both"/>
        <w:rPr>
          <w:color w:val="000000"/>
          <w:sz w:val="28"/>
          <w:szCs w:val="28"/>
        </w:rPr>
      </w:pPr>
      <w:r w:rsidRPr="0048458F">
        <w:rPr>
          <w:color w:val="000000"/>
          <w:sz w:val="28"/>
          <w:szCs w:val="28"/>
        </w:rPr>
        <w:t>- электронно-вычислительные средства, используемые для анализа информации, получаемой с помощью поисковой техники.</w:t>
      </w:r>
    </w:p>
    <w:p w:rsidR="002160A1" w:rsidRPr="0048458F" w:rsidRDefault="002160A1" w:rsidP="002160A1">
      <w:pPr>
        <w:pStyle w:val="a4"/>
        <w:ind w:firstLine="1134"/>
        <w:jc w:val="both"/>
        <w:rPr>
          <w:color w:val="000000"/>
          <w:sz w:val="28"/>
          <w:szCs w:val="28"/>
        </w:rPr>
      </w:pPr>
      <w:r w:rsidRPr="0048458F">
        <w:rPr>
          <w:color w:val="000000"/>
          <w:sz w:val="28"/>
          <w:szCs w:val="28"/>
        </w:rPr>
        <w:t>Поисковая техника может быть разделена на две группы.</w:t>
      </w:r>
    </w:p>
    <w:p w:rsidR="002160A1" w:rsidRPr="0048458F" w:rsidRDefault="002160A1" w:rsidP="002160A1">
      <w:pPr>
        <w:pStyle w:val="a4"/>
        <w:ind w:firstLine="1134"/>
        <w:jc w:val="both"/>
        <w:rPr>
          <w:color w:val="000000"/>
          <w:sz w:val="28"/>
          <w:szCs w:val="28"/>
        </w:rPr>
      </w:pPr>
      <w:r w:rsidRPr="0048458F">
        <w:rPr>
          <w:i/>
          <w:iCs/>
          <w:color w:val="000000"/>
          <w:sz w:val="28"/>
          <w:szCs w:val="28"/>
        </w:rPr>
        <w:t xml:space="preserve">К </w:t>
      </w:r>
      <w:r w:rsidRPr="0048458F">
        <w:rPr>
          <w:b/>
          <w:i/>
          <w:iCs/>
          <w:color w:val="000000"/>
          <w:sz w:val="28"/>
          <w:szCs w:val="28"/>
        </w:rPr>
        <w:t>первой группе</w:t>
      </w:r>
      <w:r>
        <w:rPr>
          <w:i/>
          <w:iCs/>
          <w:color w:val="000000"/>
          <w:sz w:val="28"/>
          <w:szCs w:val="28"/>
        </w:rPr>
        <w:t xml:space="preserve"> </w:t>
      </w:r>
      <w:r w:rsidRPr="0048458F">
        <w:rPr>
          <w:color w:val="000000"/>
          <w:sz w:val="28"/>
          <w:szCs w:val="28"/>
        </w:rPr>
        <w:t xml:space="preserve">относятся технические средства, обеспечивающие поиск объектов в результате непосредственного контакта с укрывающей средой. Эта </w:t>
      </w:r>
      <w:r w:rsidRPr="0048458F">
        <w:rPr>
          <w:color w:val="000000"/>
          <w:sz w:val="28"/>
          <w:szCs w:val="28"/>
        </w:rPr>
        <w:lastRenderedPageBreak/>
        <w:t xml:space="preserve">группа включает в себя магнитный подъемник (в жидких вмещающих средах), прибор обнаружения человека "Лаванда" (в транспортном средстве), </w:t>
      </w:r>
      <w:proofErr w:type="spellStart"/>
      <w:r w:rsidRPr="0048458F">
        <w:rPr>
          <w:color w:val="000000"/>
          <w:sz w:val="28"/>
          <w:szCs w:val="28"/>
        </w:rPr>
        <w:t>трупоискатель</w:t>
      </w:r>
      <w:proofErr w:type="spellEnd"/>
      <w:r w:rsidRPr="0048458F">
        <w:rPr>
          <w:color w:val="000000"/>
          <w:sz w:val="28"/>
          <w:szCs w:val="28"/>
        </w:rPr>
        <w:t xml:space="preserve"> "Поиск-1" (в грунте).</w:t>
      </w:r>
    </w:p>
    <w:p w:rsidR="002160A1" w:rsidRPr="0048458F" w:rsidRDefault="002160A1" w:rsidP="002160A1">
      <w:pPr>
        <w:pStyle w:val="a4"/>
        <w:ind w:firstLine="1134"/>
        <w:jc w:val="both"/>
        <w:rPr>
          <w:color w:val="000000"/>
          <w:sz w:val="28"/>
          <w:szCs w:val="28"/>
        </w:rPr>
      </w:pPr>
      <w:r w:rsidRPr="0048458F">
        <w:rPr>
          <w:b/>
          <w:i/>
          <w:iCs/>
          <w:color w:val="000000"/>
          <w:sz w:val="28"/>
          <w:szCs w:val="28"/>
        </w:rPr>
        <w:t>Вторая группа</w:t>
      </w:r>
      <w:r>
        <w:rPr>
          <w:i/>
          <w:iCs/>
          <w:color w:val="000000"/>
          <w:sz w:val="28"/>
          <w:szCs w:val="28"/>
        </w:rPr>
        <w:t xml:space="preserve"> </w:t>
      </w:r>
      <w:r w:rsidRPr="0048458F">
        <w:rPr>
          <w:color w:val="000000"/>
          <w:sz w:val="28"/>
          <w:szCs w:val="28"/>
        </w:rPr>
        <w:t>включает в себя поисковую технику, позволяющую обнаруживать объекты на расстоянии, без непосредственного контакта с укрывающей средой. К этой группе технических средств относятся металлоискатели всех типов, газовые анализаторы, рентгеновские и радиометрические приборы, средства обнаружения электромагнитного излучения в широком диапазоне.</w:t>
      </w:r>
    </w:p>
    <w:p w:rsidR="002160A1" w:rsidRPr="0048458F" w:rsidRDefault="002160A1" w:rsidP="002160A1">
      <w:pPr>
        <w:pStyle w:val="a4"/>
        <w:ind w:firstLine="1134"/>
        <w:jc w:val="both"/>
        <w:rPr>
          <w:color w:val="000000"/>
          <w:sz w:val="28"/>
          <w:szCs w:val="28"/>
        </w:rPr>
      </w:pPr>
      <w:r w:rsidRPr="0048458F">
        <w:rPr>
          <w:color w:val="000000"/>
          <w:sz w:val="28"/>
          <w:szCs w:val="28"/>
        </w:rPr>
        <w:t>Однако указанная совокупность дистанционных приборов также не является однородной и ее можно разделить на две подгруппы.</w:t>
      </w:r>
    </w:p>
    <w:p w:rsidR="002160A1" w:rsidRPr="0048458F" w:rsidRDefault="002160A1" w:rsidP="002160A1">
      <w:pPr>
        <w:pStyle w:val="a4"/>
        <w:ind w:firstLine="1134"/>
        <w:jc w:val="both"/>
        <w:rPr>
          <w:color w:val="000000"/>
          <w:sz w:val="28"/>
          <w:szCs w:val="28"/>
        </w:rPr>
      </w:pPr>
      <w:r w:rsidRPr="0048458F">
        <w:rPr>
          <w:b/>
          <w:i/>
          <w:iCs/>
          <w:color w:val="000000"/>
          <w:sz w:val="28"/>
          <w:szCs w:val="28"/>
        </w:rPr>
        <w:t>К первой подгруппе</w:t>
      </w:r>
      <w:r>
        <w:rPr>
          <w:i/>
          <w:iCs/>
          <w:color w:val="000000"/>
          <w:sz w:val="28"/>
          <w:szCs w:val="28"/>
        </w:rPr>
        <w:t xml:space="preserve"> </w:t>
      </w:r>
      <w:r w:rsidRPr="0048458F">
        <w:rPr>
          <w:color w:val="000000"/>
          <w:sz w:val="28"/>
          <w:szCs w:val="28"/>
        </w:rPr>
        <w:t>можно отнести те технические средства, которые предназначены для селективной регистрации излучений, которые испускает сам объект поиска. В этом смысле они представляют собой измерительные приборы с чувствительностью, достаточной для того, чтобы уловить малые излучения объекта. К объектам такого типа можно отнести: трупы (выделяющие в атмосферу продукты разложения в газообразной форме), радиоактивные вещества (излучения, нейтроны или лучи), работающие радиопередающие и звукозаписывающие устройства (излучающие электромагнитные волны) и т.п.</w:t>
      </w:r>
    </w:p>
    <w:p w:rsidR="002160A1" w:rsidRPr="0048458F" w:rsidRDefault="002160A1" w:rsidP="002160A1">
      <w:pPr>
        <w:pStyle w:val="a4"/>
        <w:ind w:firstLine="1134"/>
        <w:jc w:val="both"/>
        <w:rPr>
          <w:color w:val="000000"/>
          <w:sz w:val="28"/>
          <w:szCs w:val="28"/>
        </w:rPr>
      </w:pPr>
      <w:r w:rsidRPr="0048458F">
        <w:rPr>
          <w:b/>
          <w:i/>
          <w:iCs/>
          <w:color w:val="000000"/>
          <w:sz w:val="28"/>
          <w:szCs w:val="28"/>
        </w:rPr>
        <w:t>Вторую подгруппу</w:t>
      </w:r>
      <w:r>
        <w:rPr>
          <w:i/>
          <w:iCs/>
          <w:color w:val="000000"/>
          <w:sz w:val="28"/>
          <w:szCs w:val="28"/>
        </w:rPr>
        <w:t xml:space="preserve"> </w:t>
      </w:r>
      <w:r w:rsidRPr="0048458F">
        <w:rPr>
          <w:color w:val="000000"/>
          <w:sz w:val="28"/>
          <w:szCs w:val="28"/>
        </w:rPr>
        <w:t>составляют дистанционные приборы, в состав которых помимо измерительных блоков входят генераторы излучений разного рода, предназначенные для воздействия на искомые объекты. Целью такого воздействия является активизация определенных свойств объекта с тем, чтобы, измерив реакцию объекта на падающие излучения, можно было сделать вывод о его местонахождении.</w:t>
      </w:r>
    </w:p>
    <w:p w:rsidR="002160A1" w:rsidRPr="0048458F" w:rsidRDefault="002160A1" w:rsidP="002160A1">
      <w:pPr>
        <w:pStyle w:val="a4"/>
        <w:ind w:firstLine="1134"/>
        <w:jc w:val="both"/>
        <w:rPr>
          <w:color w:val="000000"/>
          <w:sz w:val="28"/>
          <w:szCs w:val="28"/>
        </w:rPr>
      </w:pPr>
      <w:r w:rsidRPr="0048458F">
        <w:rPr>
          <w:b/>
          <w:bCs/>
          <w:color w:val="000000"/>
          <w:sz w:val="28"/>
          <w:szCs w:val="28"/>
        </w:rPr>
        <w:t xml:space="preserve">К основным характеристикам поисковых </w:t>
      </w:r>
      <w:proofErr w:type="spellStart"/>
      <w:r w:rsidRPr="0048458F">
        <w:rPr>
          <w:b/>
          <w:bCs/>
          <w:color w:val="000000"/>
          <w:sz w:val="28"/>
          <w:szCs w:val="28"/>
        </w:rPr>
        <w:t>приборов</w:t>
      </w:r>
      <w:r w:rsidRPr="0048458F">
        <w:rPr>
          <w:color w:val="000000"/>
          <w:sz w:val="28"/>
          <w:szCs w:val="28"/>
        </w:rPr>
        <w:t>относятся</w:t>
      </w:r>
      <w:proofErr w:type="spellEnd"/>
      <w:r w:rsidRPr="0048458F">
        <w:rPr>
          <w:color w:val="000000"/>
          <w:sz w:val="28"/>
          <w:szCs w:val="28"/>
        </w:rPr>
        <w:t>:</w:t>
      </w:r>
    </w:p>
    <w:p w:rsidR="002160A1" w:rsidRPr="0048458F" w:rsidRDefault="002160A1" w:rsidP="002160A1">
      <w:pPr>
        <w:pStyle w:val="a4"/>
        <w:jc w:val="both"/>
        <w:rPr>
          <w:color w:val="000000"/>
          <w:sz w:val="28"/>
          <w:szCs w:val="28"/>
        </w:rPr>
      </w:pPr>
      <w:r w:rsidRPr="0048458F">
        <w:rPr>
          <w:color w:val="000000"/>
          <w:sz w:val="28"/>
          <w:szCs w:val="28"/>
        </w:rPr>
        <w:t>- чувствительность;</w:t>
      </w:r>
    </w:p>
    <w:p w:rsidR="002160A1" w:rsidRPr="0048458F" w:rsidRDefault="002160A1" w:rsidP="002160A1">
      <w:pPr>
        <w:pStyle w:val="a4"/>
        <w:jc w:val="both"/>
        <w:rPr>
          <w:color w:val="000000"/>
          <w:sz w:val="28"/>
          <w:szCs w:val="28"/>
        </w:rPr>
      </w:pPr>
      <w:r w:rsidRPr="0048458F">
        <w:rPr>
          <w:color w:val="000000"/>
          <w:sz w:val="28"/>
          <w:szCs w:val="28"/>
        </w:rPr>
        <w:t>- разрешающая способность;</w:t>
      </w:r>
    </w:p>
    <w:p w:rsidR="002160A1" w:rsidRPr="0048458F" w:rsidRDefault="002160A1" w:rsidP="002160A1">
      <w:pPr>
        <w:pStyle w:val="a4"/>
        <w:jc w:val="both"/>
        <w:rPr>
          <w:color w:val="000000"/>
          <w:sz w:val="28"/>
          <w:szCs w:val="28"/>
        </w:rPr>
      </w:pPr>
      <w:r w:rsidRPr="0048458F">
        <w:rPr>
          <w:color w:val="000000"/>
          <w:sz w:val="28"/>
          <w:szCs w:val="28"/>
        </w:rPr>
        <w:t>- максимальная скорость поиска (производительность);</w:t>
      </w:r>
    </w:p>
    <w:p w:rsidR="002160A1" w:rsidRPr="0048458F" w:rsidRDefault="002160A1" w:rsidP="002160A1">
      <w:pPr>
        <w:pStyle w:val="a4"/>
        <w:jc w:val="both"/>
        <w:rPr>
          <w:color w:val="000000"/>
          <w:sz w:val="28"/>
          <w:szCs w:val="28"/>
        </w:rPr>
      </w:pPr>
      <w:r w:rsidRPr="0048458F">
        <w:rPr>
          <w:color w:val="000000"/>
          <w:sz w:val="28"/>
          <w:szCs w:val="28"/>
        </w:rPr>
        <w:t>- избирательность;</w:t>
      </w:r>
    </w:p>
    <w:p w:rsidR="002160A1" w:rsidRPr="0048458F" w:rsidRDefault="002160A1" w:rsidP="002160A1">
      <w:pPr>
        <w:pStyle w:val="a4"/>
        <w:jc w:val="both"/>
        <w:rPr>
          <w:color w:val="000000"/>
          <w:sz w:val="28"/>
          <w:szCs w:val="28"/>
        </w:rPr>
      </w:pPr>
      <w:r w:rsidRPr="0048458F">
        <w:rPr>
          <w:color w:val="000000"/>
          <w:sz w:val="28"/>
          <w:szCs w:val="28"/>
        </w:rPr>
        <w:t>- помехоустойчивость.</w:t>
      </w:r>
    </w:p>
    <w:p w:rsidR="002160A1" w:rsidRPr="0048458F" w:rsidRDefault="002160A1" w:rsidP="002160A1">
      <w:pPr>
        <w:pStyle w:val="a4"/>
        <w:ind w:firstLine="1134"/>
        <w:jc w:val="both"/>
        <w:rPr>
          <w:color w:val="000000"/>
          <w:sz w:val="28"/>
          <w:szCs w:val="28"/>
        </w:rPr>
      </w:pPr>
      <w:r w:rsidRPr="0048458F">
        <w:rPr>
          <w:b/>
          <w:i/>
          <w:iCs/>
          <w:color w:val="000000"/>
          <w:sz w:val="28"/>
          <w:szCs w:val="28"/>
        </w:rPr>
        <w:t>Чувствительност</w:t>
      </w:r>
      <w:r w:rsidRPr="0048458F">
        <w:rPr>
          <w:i/>
          <w:iCs/>
          <w:color w:val="000000"/>
          <w:sz w:val="28"/>
          <w:szCs w:val="28"/>
        </w:rPr>
        <w:t>ь</w:t>
      </w:r>
      <w:r>
        <w:rPr>
          <w:i/>
          <w:iCs/>
          <w:color w:val="000000"/>
          <w:sz w:val="28"/>
          <w:szCs w:val="28"/>
        </w:rPr>
        <w:t xml:space="preserve"> </w:t>
      </w:r>
      <w:r w:rsidRPr="0048458F">
        <w:rPr>
          <w:color w:val="000000"/>
          <w:sz w:val="28"/>
          <w:szCs w:val="28"/>
        </w:rPr>
        <w:t>- это максимальное расстояние, на котором поисковый прибор точно обнаруживает искомый предмет, имеющий определенные характеристики. Знание этого параметра необходимо для предварительной оценки возможной глубины поиска, сравнения различных приборов и обоснованного выбора типа прибора для конкретной поисковой ситуации.</w:t>
      </w:r>
    </w:p>
    <w:p w:rsidR="002160A1" w:rsidRPr="0048458F" w:rsidRDefault="002160A1" w:rsidP="002160A1">
      <w:pPr>
        <w:pStyle w:val="a4"/>
        <w:ind w:firstLine="1134"/>
        <w:jc w:val="both"/>
        <w:rPr>
          <w:color w:val="000000"/>
          <w:sz w:val="28"/>
          <w:szCs w:val="28"/>
        </w:rPr>
      </w:pPr>
      <w:r w:rsidRPr="0048458F">
        <w:rPr>
          <w:color w:val="000000"/>
          <w:sz w:val="28"/>
          <w:szCs w:val="28"/>
        </w:rPr>
        <w:lastRenderedPageBreak/>
        <w:t>Для газоанализаторов под чувствительностью понимают минимальную концентрацию газовых паров, которую он способен зарегистрировать.</w:t>
      </w:r>
    </w:p>
    <w:p w:rsidR="002160A1" w:rsidRPr="0048458F" w:rsidRDefault="002160A1" w:rsidP="002160A1">
      <w:pPr>
        <w:pStyle w:val="a4"/>
        <w:ind w:firstLine="1134"/>
        <w:jc w:val="both"/>
        <w:rPr>
          <w:color w:val="000000"/>
          <w:sz w:val="28"/>
          <w:szCs w:val="28"/>
        </w:rPr>
      </w:pPr>
      <w:r w:rsidRPr="0048458F">
        <w:rPr>
          <w:b/>
          <w:i/>
          <w:iCs/>
          <w:color w:val="000000"/>
          <w:sz w:val="28"/>
          <w:szCs w:val="28"/>
        </w:rPr>
        <w:t>Разрешающая способность</w:t>
      </w:r>
      <w:r w:rsidRPr="0048458F">
        <w:rPr>
          <w:color w:val="000000"/>
          <w:sz w:val="28"/>
          <w:szCs w:val="28"/>
        </w:rPr>
        <w:t>- это способность прибора избирательно обнаруживать два рядом расположенных объекта (т.е. сформировать для каждого объекта два независимых сигнала обнаружения). Знание этого параметра позволяет отделять сигналы помех от полезных при поиске предметов, которые могут быть скрыты вблизи стационарных помехообразующих объектов.</w:t>
      </w:r>
    </w:p>
    <w:p w:rsidR="002160A1" w:rsidRPr="0048458F" w:rsidRDefault="002160A1" w:rsidP="002160A1">
      <w:pPr>
        <w:pStyle w:val="a4"/>
        <w:ind w:firstLine="1134"/>
        <w:jc w:val="both"/>
        <w:rPr>
          <w:color w:val="000000"/>
          <w:sz w:val="28"/>
          <w:szCs w:val="28"/>
        </w:rPr>
      </w:pPr>
      <w:r w:rsidRPr="0048458F">
        <w:rPr>
          <w:color w:val="000000"/>
          <w:sz w:val="28"/>
          <w:szCs w:val="28"/>
        </w:rPr>
        <w:t>Газоанализаторы, в свою очередь, таким параметром не характеризуются.</w:t>
      </w:r>
    </w:p>
    <w:p w:rsidR="002160A1" w:rsidRPr="0048458F" w:rsidRDefault="002160A1" w:rsidP="002160A1">
      <w:pPr>
        <w:pStyle w:val="a4"/>
        <w:ind w:firstLine="1134"/>
        <w:jc w:val="both"/>
        <w:rPr>
          <w:color w:val="000000"/>
          <w:sz w:val="28"/>
          <w:szCs w:val="28"/>
        </w:rPr>
      </w:pPr>
      <w:r w:rsidRPr="0048458F">
        <w:rPr>
          <w:b/>
          <w:i/>
          <w:iCs/>
          <w:color w:val="000000"/>
          <w:sz w:val="28"/>
          <w:szCs w:val="28"/>
        </w:rPr>
        <w:t>Производительность поиска</w:t>
      </w:r>
      <w:r>
        <w:rPr>
          <w:i/>
          <w:iCs/>
          <w:color w:val="000000"/>
          <w:sz w:val="28"/>
          <w:szCs w:val="28"/>
        </w:rPr>
        <w:t xml:space="preserve"> </w:t>
      </w:r>
      <w:r w:rsidRPr="0048458F">
        <w:rPr>
          <w:color w:val="000000"/>
          <w:sz w:val="28"/>
          <w:szCs w:val="28"/>
        </w:rPr>
        <w:t>характеризует допустимую скорость перемещения чувствительного элемента прибора относительно исследуемой поверхности, при которой сохраняются показатели чувствительности и разрешающей способности прибора. Попытки выполнения поисковых операций с большей скоростью перемещения чувствительного элемента приводят к уменьшению вероятности обнаружения небольших предметов.</w:t>
      </w:r>
    </w:p>
    <w:p w:rsidR="002160A1" w:rsidRPr="0048458F" w:rsidRDefault="002160A1" w:rsidP="002160A1">
      <w:pPr>
        <w:pStyle w:val="a4"/>
        <w:ind w:firstLine="1134"/>
        <w:jc w:val="both"/>
        <w:rPr>
          <w:color w:val="000000"/>
          <w:sz w:val="28"/>
          <w:szCs w:val="28"/>
        </w:rPr>
      </w:pPr>
      <w:r w:rsidRPr="0048458F">
        <w:rPr>
          <w:color w:val="000000"/>
          <w:sz w:val="28"/>
          <w:szCs w:val="28"/>
        </w:rPr>
        <w:t>Аналогичным параметром для газоанализаторов является время забора газовой пробы и процесса его анализа.</w:t>
      </w:r>
    </w:p>
    <w:p w:rsidR="002160A1" w:rsidRPr="0048458F" w:rsidRDefault="002160A1" w:rsidP="002160A1">
      <w:pPr>
        <w:pStyle w:val="a4"/>
        <w:ind w:firstLine="1134"/>
        <w:jc w:val="both"/>
        <w:rPr>
          <w:color w:val="000000"/>
          <w:sz w:val="28"/>
          <w:szCs w:val="28"/>
        </w:rPr>
      </w:pPr>
      <w:r w:rsidRPr="0048458F">
        <w:rPr>
          <w:color w:val="000000"/>
          <w:sz w:val="28"/>
          <w:szCs w:val="28"/>
        </w:rPr>
        <w:t>Очень важным параметром прибора обнаружения является </w:t>
      </w:r>
      <w:r w:rsidRPr="0048458F">
        <w:rPr>
          <w:b/>
          <w:i/>
          <w:iCs/>
          <w:color w:val="000000"/>
          <w:sz w:val="28"/>
          <w:szCs w:val="28"/>
        </w:rPr>
        <w:t>избирательность</w:t>
      </w:r>
      <w:r>
        <w:rPr>
          <w:b/>
          <w:i/>
          <w:iCs/>
          <w:color w:val="000000"/>
          <w:sz w:val="28"/>
          <w:szCs w:val="28"/>
        </w:rPr>
        <w:t xml:space="preserve"> </w:t>
      </w:r>
      <w:r w:rsidRPr="0048458F">
        <w:rPr>
          <w:color w:val="000000"/>
          <w:sz w:val="28"/>
          <w:szCs w:val="28"/>
        </w:rPr>
        <w:t>(селективность), то есть способность приборов выделять при поиске объекты с конкретными, заранее заданными параметрами. Использование этой особенности прибора позволяет уменьшить количество регистрируемых сигналов и проводить эффективное обнаружение изделий из драгоценных металлов, холодного и огнестрельного оружия, паров конкретных химических веществ и т.п.</w:t>
      </w:r>
    </w:p>
    <w:p w:rsidR="002160A1" w:rsidRPr="0048458F" w:rsidRDefault="002160A1" w:rsidP="002160A1">
      <w:pPr>
        <w:pStyle w:val="a4"/>
        <w:ind w:firstLine="1134"/>
        <w:jc w:val="both"/>
        <w:rPr>
          <w:color w:val="000000"/>
          <w:sz w:val="28"/>
          <w:szCs w:val="28"/>
        </w:rPr>
      </w:pPr>
      <w:r w:rsidRPr="0048458F">
        <w:rPr>
          <w:b/>
          <w:i/>
          <w:iCs/>
          <w:color w:val="000000"/>
          <w:sz w:val="28"/>
          <w:szCs w:val="28"/>
        </w:rPr>
        <w:t>Помехоустойчивость</w:t>
      </w:r>
      <w:r>
        <w:rPr>
          <w:b/>
          <w:i/>
          <w:iCs/>
          <w:color w:val="000000"/>
          <w:sz w:val="28"/>
          <w:szCs w:val="28"/>
        </w:rPr>
        <w:t xml:space="preserve"> </w:t>
      </w:r>
      <w:r w:rsidRPr="0048458F">
        <w:rPr>
          <w:color w:val="000000"/>
          <w:sz w:val="28"/>
          <w:szCs w:val="28"/>
        </w:rPr>
        <w:t>- это способность поискового прибора сохранять избирательность при наличии в зоне поиска помехообразующих факторов.</w:t>
      </w:r>
    </w:p>
    <w:p w:rsidR="002160A1" w:rsidRPr="0048458F" w:rsidRDefault="002160A1" w:rsidP="002160A1">
      <w:pPr>
        <w:pStyle w:val="a4"/>
        <w:ind w:firstLine="1134"/>
        <w:jc w:val="both"/>
        <w:rPr>
          <w:color w:val="000000"/>
          <w:sz w:val="28"/>
          <w:szCs w:val="28"/>
        </w:rPr>
      </w:pPr>
      <w:r w:rsidRPr="0048458F">
        <w:rPr>
          <w:color w:val="000000"/>
          <w:sz w:val="28"/>
          <w:szCs w:val="28"/>
        </w:rPr>
        <w:t>Как правило, поисковые приборы состоят из трех основных блоков:</w:t>
      </w:r>
    </w:p>
    <w:p w:rsidR="002160A1" w:rsidRPr="0048458F" w:rsidRDefault="002160A1" w:rsidP="002160A1">
      <w:pPr>
        <w:pStyle w:val="a4"/>
        <w:jc w:val="both"/>
        <w:rPr>
          <w:color w:val="000000"/>
          <w:sz w:val="28"/>
          <w:szCs w:val="28"/>
        </w:rPr>
      </w:pPr>
      <w:r w:rsidRPr="0048458F">
        <w:rPr>
          <w:color w:val="000000"/>
          <w:sz w:val="28"/>
          <w:szCs w:val="28"/>
        </w:rPr>
        <w:t>- чувствительного элемента, воспринимающего поисковые свойства объекта и преобразующего их в электрический сигнал;</w:t>
      </w:r>
    </w:p>
    <w:p w:rsidR="002160A1" w:rsidRPr="0048458F" w:rsidRDefault="002160A1" w:rsidP="002160A1">
      <w:pPr>
        <w:pStyle w:val="a4"/>
        <w:jc w:val="both"/>
        <w:rPr>
          <w:color w:val="000000"/>
          <w:sz w:val="28"/>
          <w:szCs w:val="28"/>
        </w:rPr>
      </w:pPr>
      <w:r w:rsidRPr="0048458F">
        <w:rPr>
          <w:color w:val="000000"/>
          <w:sz w:val="28"/>
          <w:szCs w:val="28"/>
        </w:rPr>
        <w:t>- электронного устройства, которое регистрирует сигнал чувствительного элемента и формирует на его основе сигнал обнаружения искомого объекта (звуковой, световой, тактильный);</w:t>
      </w:r>
    </w:p>
    <w:p w:rsidR="002160A1" w:rsidRDefault="002160A1" w:rsidP="002160A1">
      <w:pPr>
        <w:pStyle w:val="a4"/>
        <w:jc w:val="both"/>
        <w:rPr>
          <w:color w:val="000000"/>
          <w:sz w:val="28"/>
          <w:szCs w:val="28"/>
        </w:rPr>
      </w:pPr>
      <w:r w:rsidRPr="0048458F">
        <w:rPr>
          <w:color w:val="000000"/>
          <w:sz w:val="28"/>
          <w:szCs w:val="28"/>
        </w:rPr>
        <w:t>- источника питания.</w:t>
      </w:r>
    </w:p>
    <w:p w:rsidR="002160A1" w:rsidRDefault="002160A1" w:rsidP="002160A1">
      <w:pPr>
        <w:spacing w:after="0" w:line="240" w:lineRule="auto"/>
        <w:jc w:val="both"/>
        <w:outlineLvl w:val="1"/>
        <w:rPr>
          <w:rFonts w:ascii="Times New Roman" w:eastAsia="Times New Roman" w:hAnsi="Times New Roman" w:cs="Times New Roman"/>
          <w:b/>
          <w:color w:val="000000"/>
          <w:sz w:val="28"/>
          <w:szCs w:val="28"/>
          <w:u w:val="single"/>
          <w:lang w:eastAsia="ru-RU"/>
        </w:rPr>
      </w:pPr>
    </w:p>
    <w:p w:rsidR="002160A1" w:rsidRDefault="002160A1" w:rsidP="002160A1">
      <w:pPr>
        <w:spacing w:after="0" w:line="240" w:lineRule="auto"/>
        <w:jc w:val="both"/>
        <w:outlineLvl w:val="1"/>
        <w:rPr>
          <w:rFonts w:ascii="Times New Roman" w:eastAsia="Times New Roman" w:hAnsi="Times New Roman" w:cs="Times New Roman"/>
          <w:b/>
          <w:color w:val="000000"/>
          <w:sz w:val="28"/>
          <w:szCs w:val="28"/>
          <w:u w:val="single"/>
          <w:lang w:eastAsia="ru-RU"/>
        </w:rPr>
      </w:pPr>
    </w:p>
    <w:p w:rsidR="002160A1" w:rsidRDefault="002160A1" w:rsidP="002160A1">
      <w:pPr>
        <w:spacing w:after="0" w:line="240" w:lineRule="auto"/>
        <w:jc w:val="both"/>
        <w:outlineLvl w:val="1"/>
        <w:rPr>
          <w:rFonts w:ascii="Times New Roman" w:eastAsia="Times New Roman" w:hAnsi="Times New Roman" w:cs="Times New Roman"/>
          <w:b/>
          <w:color w:val="000000"/>
          <w:sz w:val="28"/>
          <w:szCs w:val="28"/>
          <w:u w:val="single"/>
          <w:lang w:eastAsia="ru-RU"/>
        </w:rPr>
      </w:pPr>
    </w:p>
    <w:p w:rsidR="002160A1" w:rsidRDefault="002160A1" w:rsidP="002160A1">
      <w:pPr>
        <w:spacing w:after="0" w:line="240" w:lineRule="auto"/>
        <w:jc w:val="both"/>
        <w:outlineLvl w:val="1"/>
        <w:rPr>
          <w:rFonts w:ascii="Times New Roman" w:eastAsia="Times New Roman" w:hAnsi="Times New Roman" w:cs="Times New Roman"/>
          <w:b/>
          <w:color w:val="000000"/>
          <w:sz w:val="28"/>
          <w:szCs w:val="28"/>
          <w:u w:val="single"/>
          <w:lang w:eastAsia="ru-RU"/>
        </w:rPr>
      </w:pPr>
    </w:p>
    <w:p w:rsidR="002160A1" w:rsidRDefault="002160A1" w:rsidP="002160A1">
      <w:pPr>
        <w:spacing w:after="0" w:line="240" w:lineRule="auto"/>
        <w:jc w:val="center"/>
        <w:outlineLvl w:val="1"/>
        <w:rPr>
          <w:rFonts w:ascii="Arial" w:eastAsia="Times New Roman" w:hAnsi="Arial" w:cs="Arial"/>
          <w:color w:val="000000"/>
          <w:sz w:val="30"/>
          <w:szCs w:val="30"/>
          <w:lang w:eastAsia="ru-RU"/>
        </w:rPr>
      </w:pPr>
      <w:r w:rsidRPr="007940F5">
        <w:rPr>
          <w:rFonts w:ascii="Times New Roman" w:eastAsia="Times New Roman" w:hAnsi="Times New Roman" w:cs="Times New Roman"/>
          <w:b/>
          <w:color w:val="000000"/>
          <w:sz w:val="28"/>
          <w:szCs w:val="28"/>
          <w:u w:val="single"/>
          <w:lang w:eastAsia="ru-RU"/>
        </w:rPr>
        <w:lastRenderedPageBreak/>
        <w:t>Приборы для поиска предметов из черных и цветных металлов</w:t>
      </w:r>
    </w:p>
    <w:p w:rsidR="002160A1" w:rsidRDefault="002160A1" w:rsidP="002160A1">
      <w:pPr>
        <w:spacing w:after="0" w:line="240" w:lineRule="auto"/>
        <w:jc w:val="center"/>
        <w:outlineLvl w:val="1"/>
        <w:rPr>
          <w:rFonts w:ascii="Times New Roman" w:eastAsia="Times New Roman" w:hAnsi="Times New Roman" w:cs="Times New Roman"/>
          <w:color w:val="000000"/>
          <w:sz w:val="28"/>
          <w:szCs w:val="28"/>
          <w:lang w:eastAsia="ru-RU"/>
        </w:rPr>
      </w:pPr>
      <w:r w:rsidRPr="00403392">
        <w:rPr>
          <w:rFonts w:ascii="Times New Roman" w:eastAsia="Times New Roman" w:hAnsi="Times New Roman" w:cs="Times New Roman"/>
          <w:color w:val="000000"/>
          <w:sz w:val="28"/>
          <w:szCs w:val="28"/>
          <w:lang w:eastAsia="ru-RU"/>
        </w:rPr>
        <w:t>(вопрос: №13)</w:t>
      </w:r>
    </w:p>
    <w:p w:rsidR="002160A1" w:rsidRPr="007940F5" w:rsidRDefault="002160A1" w:rsidP="002160A1">
      <w:pPr>
        <w:spacing w:before="100" w:beforeAutospacing="1" w:after="100" w:afterAutospacing="1" w:line="240" w:lineRule="auto"/>
        <w:ind w:firstLine="1134"/>
        <w:jc w:val="both"/>
        <w:rPr>
          <w:rFonts w:ascii="Times New Roman" w:eastAsia="Times New Roman" w:hAnsi="Times New Roman" w:cs="Times New Roman"/>
          <w:color w:val="000000"/>
          <w:sz w:val="28"/>
          <w:szCs w:val="28"/>
          <w:lang w:eastAsia="ru-RU"/>
        </w:rPr>
      </w:pPr>
      <w:r w:rsidRPr="007940F5">
        <w:rPr>
          <w:rFonts w:ascii="Times New Roman" w:hAnsi="Times New Roman" w:cs="Times New Roman"/>
          <w:color w:val="424242"/>
          <w:sz w:val="28"/>
          <w:szCs w:val="28"/>
          <w:shd w:val="clear" w:color="auto" w:fill="FFFFFF"/>
        </w:rPr>
        <w:t>Среди приборов для поиска изделий из черных и цветных металлов наиболее распространенными являются металлоискатели, предназначенные для отыскания металлических предметов и изделий.</w:t>
      </w:r>
      <w:r>
        <w:rPr>
          <w:rFonts w:ascii="Verdana" w:hAnsi="Verdana"/>
          <w:color w:val="424242"/>
          <w:shd w:val="clear" w:color="auto" w:fill="FFFFFF"/>
        </w:rPr>
        <w:t> </w:t>
      </w:r>
      <w:r w:rsidRPr="007940F5">
        <w:rPr>
          <w:rFonts w:ascii="Times New Roman" w:eastAsia="Times New Roman" w:hAnsi="Times New Roman" w:cs="Times New Roman"/>
          <w:color w:val="000000"/>
          <w:sz w:val="28"/>
          <w:szCs w:val="28"/>
          <w:lang w:eastAsia="ru-RU"/>
        </w:rPr>
        <w:t>Простейшим поисковым средством является </w:t>
      </w:r>
      <w:r w:rsidRPr="007940F5">
        <w:rPr>
          <w:rFonts w:ascii="Times New Roman" w:eastAsia="Times New Roman" w:hAnsi="Times New Roman" w:cs="Times New Roman"/>
          <w:b/>
          <w:bCs/>
          <w:color w:val="000000"/>
          <w:sz w:val="28"/>
          <w:szCs w:val="28"/>
          <w:lang w:eastAsia="ru-RU"/>
        </w:rPr>
        <w:t>магнитный искатель-подъемник</w:t>
      </w:r>
      <w:r w:rsidRPr="007940F5">
        <w:rPr>
          <w:rFonts w:ascii="Times New Roman" w:eastAsia="Times New Roman" w:hAnsi="Times New Roman" w:cs="Times New Roman"/>
          <w:color w:val="000000"/>
          <w:sz w:val="28"/>
          <w:szCs w:val="28"/>
          <w:lang w:eastAsia="ru-RU"/>
        </w:rPr>
        <w:t xml:space="preserve">, принцип действия которого основан на использовании магнитных свойств черных металлов. Он </w:t>
      </w:r>
      <w:proofErr w:type="gramStart"/>
      <w:r w:rsidRPr="007940F5">
        <w:rPr>
          <w:rFonts w:ascii="Times New Roman" w:eastAsia="Times New Roman" w:hAnsi="Times New Roman" w:cs="Times New Roman"/>
          <w:color w:val="000000"/>
          <w:sz w:val="28"/>
          <w:szCs w:val="28"/>
          <w:lang w:eastAsia="ru-RU"/>
        </w:rPr>
        <w:t>применяется</w:t>
      </w:r>
      <w:proofErr w:type="gramEnd"/>
      <w:r w:rsidRPr="007940F5">
        <w:rPr>
          <w:rFonts w:ascii="Times New Roman" w:eastAsia="Times New Roman" w:hAnsi="Times New Roman" w:cs="Times New Roman"/>
          <w:color w:val="000000"/>
          <w:sz w:val="28"/>
          <w:szCs w:val="28"/>
          <w:lang w:eastAsia="ru-RU"/>
        </w:rPr>
        <w:t xml:space="preserve"> для:</w:t>
      </w:r>
    </w:p>
    <w:p w:rsidR="002160A1" w:rsidRPr="007940F5" w:rsidRDefault="002160A1" w:rsidP="002160A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940F5">
        <w:rPr>
          <w:rFonts w:ascii="Times New Roman" w:eastAsia="Times New Roman" w:hAnsi="Times New Roman" w:cs="Times New Roman"/>
          <w:color w:val="000000"/>
          <w:sz w:val="28"/>
          <w:szCs w:val="28"/>
          <w:lang w:eastAsia="ru-RU"/>
        </w:rPr>
        <w:t xml:space="preserve">- поиска и извлечения предметов, изготовленных из </w:t>
      </w:r>
      <w:proofErr w:type="spellStart"/>
      <w:r w:rsidRPr="007940F5">
        <w:rPr>
          <w:rFonts w:ascii="Times New Roman" w:eastAsia="Times New Roman" w:hAnsi="Times New Roman" w:cs="Times New Roman"/>
          <w:color w:val="000000"/>
          <w:sz w:val="28"/>
          <w:szCs w:val="28"/>
          <w:lang w:eastAsia="ru-RU"/>
        </w:rPr>
        <w:t>ферромагнитных</w:t>
      </w:r>
      <w:proofErr w:type="spellEnd"/>
      <w:r w:rsidRPr="007940F5">
        <w:rPr>
          <w:rFonts w:ascii="Times New Roman" w:eastAsia="Times New Roman" w:hAnsi="Times New Roman" w:cs="Times New Roman"/>
          <w:color w:val="000000"/>
          <w:sz w:val="28"/>
          <w:szCs w:val="28"/>
          <w:lang w:eastAsia="ru-RU"/>
        </w:rPr>
        <w:t xml:space="preserve"> металлов (железо, сталь, никель, чугун и т.п.), находящихся в жидких, сыпучих и других неплотных средах (в воде, траве, рыхлом снегу и т.п.);</w:t>
      </w:r>
    </w:p>
    <w:p w:rsidR="002160A1" w:rsidRPr="007940F5" w:rsidRDefault="002160A1" w:rsidP="002160A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940F5">
        <w:rPr>
          <w:rFonts w:ascii="Times New Roman" w:eastAsia="Times New Roman" w:hAnsi="Times New Roman" w:cs="Times New Roman"/>
          <w:color w:val="000000"/>
          <w:sz w:val="28"/>
          <w:szCs w:val="28"/>
          <w:lang w:eastAsia="ru-RU"/>
        </w:rPr>
        <w:t>- удаления с поверхности грунта обследуемого участка металлического мусора (гвоздей, кусков проволоки и т.п.), который препятствует нормальной работе металлоискателя активного типа.</w:t>
      </w:r>
    </w:p>
    <w:p w:rsidR="002160A1" w:rsidRPr="007940F5" w:rsidRDefault="002160A1" w:rsidP="002160A1">
      <w:pPr>
        <w:spacing w:before="100" w:beforeAutospacing="1" w:after="100" w:afterAutospacing="1" w:line="240" w:lineRule="auto"/>
        <w:ind w:firstLine="1134"/>
        <w:jc w:val="both"/>
        <w:rPr>
          <w:rFonts w:ascii="Times New Roman" w:eastAsia="Times New Roman" w:hAnsi="Times New Roman" w:cs="Times New Roman"/>
          <w:color w:val="000000"/>
          <w:sz w:val="28"/>
          <w:szCs w:val="28"/>
          <w:lang w:eastAsia="ru-RU"/>
        </w:rPr>
      </w:pPr>
      <w:r w:rsidRPr="007940F5">
        <w:rPr>
          <w:rFonts w:ascii="Times New Roman" w:eastAsia="Times New Roman" w:hAnsi="Times New Roman" w:cs="Times New Roman"/>
          <w:color w:val="000000"/>
          <w:sz w:val="28"/>
          <w:szCs w:val="28"/>
          <w:lang w:eastAsia="ru-RU"/>
        </w:rPr>
        <w:t>В состав комплекта магнитного искателя-подъемника входит постоянный магнит подковообразной формы, изготовленный из специального сплава, пластина-якорь, катушка с капроновым шнуром длиной 25 м и упаковочный ящик.</w:t>
      </w:r>
    </w:p>
    <w:p w:rsidR="002160A1" w:rsidRPr="007940F5" w:rsidRDefault="002160A1" w:rsidP="002160A1">
      <w:pPr>
        <w:spacing w:before="100" w:beforeAutospacing="1" w:after="100" w:afterAutospacing="1" w:line="240" w:lineRule="auto"/>
        <w:ind w:firstLine="1134"/>
        <w:jc w:val="both"/>
        <w:rPr>
          <w:rFonts w:ascii="Times New Roman" w:eastAsia="Times New Roman" w:hAnsi="Times New Roman" w:cs="Times New Roman"/>
          <w:color w:val="000000"/>
          <w:sz w:val="28"/>
          <w:szCs w:val="28"/>
          <w:lang w:eastAsia="ru-RU"/>
        </w:rPr>
      </w:pPr>
      <w:r w:rsidRPr="007940F5">
        <w:rPr>
          <w:rFonts w:ascii="Times New Roman" w:eastAsia="Times New Roman" w:hAnsi="Times New Roman" w:cs="Times New Roman"/>
          <w:color w:val="000000"/>
          <w:sz w:val="28"/>
          <w:szCs w:val="28"/>
          <w:lang w:eastAsia="ru-RU"/>
        </w:rPr>
        <w:t>Наиболее распространенными средствами обнаружения предметов из черных и цветных металлов являются </w:t>
      </w:r>
      <w:r w:rsidRPr="007940F5">
        <w:rPr>
          <w:rFonts w:ascii="Times New Roman" w:eastAsia="Times New Roman" w:hAnsi="Times New Roman" w:cs="Times New Roman"/>
          <w:b/>
          <w:bCs/>
          <w:color w:val="000000"/>
          <w:sz w:val="28"/>
          <w:szCs w:val="28"/>
          <w:lang w:eastAsia="ru-RU"/>
        </w:rPr>
        <w:t>металлоискатели</w:t>
      </w:r>
      <w:r>
        <w:rPr>
          <w:rFonts w:ascii="Times New Roman" w:eastAsia="Times New Roman" w:hAnsi="Times New Roman" w:cs="Times New Roman"/>
          <w:b/>
          <w:bCs/>
          <w:color w:val="000000"/>
          <w:sz w:val="28"/>
          <w:szCs w:val="28"/>
          <w:lang w:eastAsia="ru-RU"/>
        </w:rPr>
        <w:t xml:space="preserve"> </w:t>
      </w:r>
      <w:r w:rsidRPr="007940F5">
        <w:rPr>
          <w:rFonts w:ascii="Times New Roman" w:eastAsia="Times New Roman" w:hAnsi="Times New Roman" w:cs="Times New Roman"/>
          <w:color w:val="000000"/>
          <w:sz w:val="28"/>
          <w:szCs w:val="28"/>
          <w:lang w:eastAsia="ru-RU"/>
        </w:rPr>
        <w:t>- приборы активного типа, находящиеся на вооружении органов внутренних дел.</w:t>
      </w:r>
    </w:p>
    <w:p w:rsidR="002160A1" w:rsidRPr="007940F5" w:rsidRDefault="002160A1" w:rsidP="002160A1">
      <w:pPr>
        <w:spacing w:before="100" w:beforeAutospacing="1" w:after="100" w:afterAutospacing="1" w:line="240" w:lineRule="auto"/>
        <w:ind w:firstLine="1134"/>
        <w:jc w:val="both"/>
        <w:rPr>
          <w:rFonts w:ascii="Times New Roman" w:eastAsia="Times New Roman" w:hAnsi="Times New Roman" w:cs="Times New Roman"/>
          <w:color w:val="000000"/>
          <w:sz w:val="28"/>
          <w:szCs w:val="28"/>
          <w:lang w:eastAsia="ru-RU"/>
        </w:rPr>
      </w:pPr>
      <w:r w:rsidRPr="007940F5">
        <w:rPr>
          <w:rFonts w:ascii="Times New Roman" w:eastAsia="Times New Roman" w:hAnsi="Times New Roman" w:cs="Times New Roman"/>
          <w:color w:val="000000"/>
          <w:sz w:val="28"/>
          <w:szCs w:val="28"/>
          <w:lang w:eastAsia="ru-RU"/>
        </w:rPr>
        <w:t>Принцип действия большинства металлоискателей основан на регистрации изменения создаваемого прибором электромагнитного поля, которое происходит при попадании в зону его действия искомого металлического предмета.</w:t>
      </w:r>
    </w:p>
    <w:p w:rsidR="002160A1" w:rsidRPr="007940F5" w:rsidRDefault="002160A1" w:rsidP="002160A1">
      <w:pPr>
        <w:spacing w:before="100" w:beforeAutospacing="1" w:after="100" w:afterAutospacing="1" w:line="240" w:lineRule="auto"/>
        <w:ind w:firstLine="1134"/>
        <w:jc w:val="both"/>
        <w:rPr>
          <w:rFonts w:ascii="Times New Roman" w:eastAsia="Times New Roman" w:hAnsi="Times New Roman" w:cs="Times New Roman"/>
          <w:color w:val="000000"/>
          <w:sz w:val="28"/>
          <w:szCs w:val="28"/>
          <w:lang w:eastAsia="ru-RU"/>
        </w:rPr>
      </w:pPr>
      <w:r w:rsidRPr="007940F5">
        <w:rPr>
          <w:rFonts w:ascii="Times New Roman" w:eastAsia="Times New Roman" w:hAnsi="Times New Roman" w:cs="Times New Roman"/>
          <w:color w:val="000000"/>
          <w:sz w:val="28"/>
          <w:szCs w:val="28"/>
          <w:lang w:eastAsia="ru-RU"/>
        </w:rPr>
        <w:t>Например, принцип действия металлоискателей, использующих </w:t>
      </w:r>
      <w:r w:rsidRPr="00403392">
        <w:rPr>
          <w:rFonts w:ascii="Times New Roman" w:eastAsia="Times New Roman" w:hAnsi="Times New Roman" w:cs="Times New Roman"/>
          <w:b/>
          <w:i/>
          <w:iCs/>
          <w:color w:val="000000"/>
          <w:sz w:val="28"/>
          <w:szCs w:val="28"/>
          <w:lang w:eastAsia="ru-RU"/>
        </w:rPr>
        <w:t>гармоническое электромагнитное поле</w:t>
      </w:r>
      <w:r w:rsidRPr="00403392">
        <w:rPr>
          <w:rFonts w:ascii="Times New Roman" w:eastAsia="Times New Roman" w:hAnsi="Times New Roman" w:cs="Times New Roman"/>
          <w:b/>
          <w:color w:val="000000"/>
          <w:sz w:val="28"/>
          <w:szCs w:val="28"/>
          <w:lang w:eastAsia="ru-RU"/>
        </w:rPr>
        <w:t>,</w:t>
      </w:r>
      <w:r w:rsidRPr="007940F5">
        <w:rPr>
          <w:rFonts w:ascii="Times New Roman" w:eastAsia="Times New Roman" w:hAnsi="Times New Roman" w:cs="Times New Roman"/>
          <w:color w:val="000000"/>
          <w:sz w:val="28"/>
          <w:szCs w:val="28"/>
          <w:lang w:eastAsia="ru-RU"/>
        </w:rPr>
        <w:t xml:space="preserve"> заключается в следующем: в металлических объектах возникают индуктивные токи, создающие вторичные электромагнитные поля. Они, во-первых, накладываются на первичное поле, и, во-вторых, воздействуют на источник излучения поля, изменяя его параметры.</w:t>
      </w:r>
    </w:p>
    <w:p w:rsidR="002160A1" w:rsidRPr="007940F5" w:rsidRDefault="002160A1" w:rsidP="002160A1">
      <w:pPr>
        <w:spacing w:before="100" w:beforeAutospacing="1" w:after="100" w:afterAutospacing="1" w:line="240" w:lineRule="auto"/>
        <w:ind w:firstLine="1134"/>
        <w:jc w:val="both"/>
        <w:rPr>
          <w:rFonts w:ascii="Times New Roman" w:eastAsia="Times New Roman" w:hAnsi="Times New Roman" w:cs="Times New Roman"/>
          <w:color w:val="000000"/>
          <w:sz w:val="28"/>
          <w:szCs w:val="28"/>
          <w:lang w:eastAsia="ru-RU"/>
        </w:rPr>
      </w:pPr>
      <w:r w:rsidRPr="007940F5">
        <w:rPr>
          <w:rFonts w:ascii="Times New Roman" w:eastAsia="Times New Roman" w:hAnsi="Times New Roman" w:cs="Times New Roman"/>
          <w:color w:val="000000"/>
          <w:sz w:val="28"/>
          <w:szCs w:val="28"/>
          <w:lang w:eastAsia="ru-RU"/>
        </w:rPr>
        <w:t>Сущность </w:t>
      </w:r>
      <w:r w:rsidRPr="00403392">
        <w:rPr>
          <w:rFonts w:ascii="Times New Roman" w:eastAsia="Times New Roman" w:hAnsi="Times New Roman" w:cs="Times New Roman"/>
          <w:b/>
          <w:i/>
          <w:iCs/>
          <w:color w:val="000000"/>
          <w:sz w:val="28"/>
          <w:szCs w:val="28"/>
          <w:lang w:eastAsia="ru-RU"/>
        </w:rPr>
        <w:t xml:space="preserve">импульсного электромагнитного </w:t>
      </w:r>
      <w:proofErr w:type="gramStart"/>
      <w:r w:rsidRPr="00403392">
        <w:rPr>
          <w:rFonts w:ascii="Times New Roman" w:eastAsia="Times New Roman" w:hAnsi="Times New Roman" w:cs="Times New Roman"/>
          <w:b/>
          <w:i/>
          <w:iCs/>
          <w:color w:val="000000"/>
          <w:sz w:val="28"/>
          <w:szCs w:val="28"/>
          <w:lang w:eastAsia="ru-RU"/>
        </w:rPr>
        <w:t>метода</w:t>
      </w:r>
      <w:r>
        <w:rPr>
          <w:rFonts w:ascii="Times New Roman" w:eastAsia="Times New Roman" w:hAnsi="Times New Roman" w:cs="Times New Roman"/>
          <w:i/>
          <w:iCs/>
          <w:color w:val="000000"/>
          <w:sz w:val="28"/>
          <w:szCs w:val="28"/>
          <w:lang w:eastAsia="ru-RU"/>
        </w:rPr>
        <w:t xml:space="preserve">  </w:t>
      </w:r>
      <w:r w:rsidRPr="007940F5">
        <w:rPr>
          <w:rFonts w:ascii="Times New Roman" w:eastAsia="Times New Roman" w:hAnsi="Times New Roman" w:cs="Times New Roman"/>
          <w:color w:val="000000"/>
          <w:sz w:val="28"/>
          <w:szCs w:val="28"/>
          <w:lang w:eastAsia="ru-RU"/>
        </w:rPr>
        <w:t>обнаружения</w:t>
      </w:r>
      <w:proofErr w:type="gramEnd"/>
      <w:r w:rsidRPr="007940F5">
        <w:rPr>
          <w:rFonts w:ascii="Times New Roman" w:eastAsia="Times New Roman" w:hAnsi="Times New Roman" w:cs="Times New Roman"/>
          <w:color w:val="000000"/>
          <w:sz w:val="28"/>
          <w:szCs w:val="28"/>
          <w:lang w:eastAsia="ru-RU"/>
        </w:rPr>
        <w:t xml:space="preserve"> скрытых металлических предметов заключается в регистрации неустановившихся вихревых токов, возникающих в металлическом объекте при возбуждении датчика импульсами тока. При этом, ввиду конечной скорости распространения и затухания вихревых токов в металлическом предмете, появляется возможность регистрации электромагнитного поля, создаваемого этими токами после выключения возбуждающего поля, т.е. по окончании действия импульса тока в датчике. Регистрация сигнала, вызванного наличием металлического предмета в зоне чувствительности, производится в фиксированные моменты времени после окончания импульса тока.</w:t>
      </w:r>
    </w:p>
    <w:p w:rsidR="002160A1" w:rsidRPr="007940F5" w:rsidRDefault="002160A1" w:rsidP="002160A1">
      <w:pPr>
        <w:spacing w:before="100" w:beforeAutospacing="1" w:after="100" w:afterAutospacing="1" w:line="240" w:lineRule="auto"/>
        <w:ind w:firstLine="1134"/>
        <w:jc w:val="both"/>
        <w:rPr>
          <w:rFonts w:ascii="Times New Roman" w:eastAsia="Times New Roman" w:hAnsi="Times New Roman" w:cs="Times New Roman"/>
          <w:color w:val="000000"/>
          <w:sz w:val="28"/>
          <w:szCs w:val="28"/>
          <w:lang w:eastAsia="ru-RU"/>
        </w:rPr>
      </w:pPr>
      <w:r w:rsidRPr="007940F5">
        <w:rPr>
          <w:rFonts w:ascii="Times New Roman" w:eastAsia="Times New Roman" w:hAnsi="Times New Roman" w:cs="Times New Roman"/>
          <w:color w:val="000000"/>
          <w:sz w:val="28"/>
          <w:szCs w:val="28"/>
          <w:lang w:eastAsia="ru-RU"/>
        </w:rPr>
        <w:lastRenderedPageBreak/>
        <w:t>По способу проведения поиска металлоискатели делятся на стационарные и ручные.</w:t>
      </w:r>
    </w:p>
    <w:p w:rsidR="002160A1" w:rsidRPr="007940F5" w:rsidRDefault="002160A1" w:rsidP="002160A1">
      <w:pPr>
        <w:spacing w:before="100" w:beforeAutospacing="1" w:after="100" w:afterAutospacing="1" w:line="240" w:lineRule="auto"/>
        <w:ind w:firstLine="1134"/>
        <w:jc w:val="both"/>
        <w:rPr>
          <w:rFonts w:ascii="Times New Roman" w:eastAsia="Times New Roman" w:hAnsi="Times New Roman" w:cs="Times New Roman"/>
          <w:color w:val="000000"/>
          <w:sz w:val="28"/>
          <w:szCs w:val="28"/>
          <w:lang w:eastAsia="ru-RU"/>
        </w:rPr>
      </w:pPr>
      <w:r w:rsidRPr="007940F5">
        <w:rPr>
          <w:rFonts w:ascii="Times New Roman" w:eastAsia="Times New Roman" w:hAnsi="Times New Roman" w:cs="Times New Roman"/>
          <w:b/>
          <w:bCs/>
          <w:color w:val="000000"/>
          <w:sz w:val="28"/>
          <w:szCs w:val="28"/>
          <w:lang w:eastAsia="ru-RU"/>
        </w:rPr>
        <w:t>Стационарные металлоискатели</w:t>
      </w:r>
      <w:r>
        <w:rPr>
          <w:rFonts w:ascii="Times New Roman" w:eastAsia="Times New Roman" w:hAnsi="Times New Roman" w:cs="Times New Roman"/>
          <w:b/>
          <w:bCs/>
          <w:color w:val="000000"/>
          <w:sz w:val="28"/>
          <w:szCs w:val="28"/>
          <w:lang w:eastAsia="ru-RU"/>
        </w:rPr>
        <w:t xml:space="preserve"> </w:t>
      </w:r>
      <w:r w:rsidRPr="007940F5">
        <w:rPr>
          <w:rFonts w:ascii="Times New Roman" w:eastAsia="Times New Roman" w:hAnsi="Times New Roman" w:cs="Times New Roman"/>
          <w:color w:val="000000"/>
          <w:sz w:val="28"/>
          <w:szCs w:val="28"/>
          <w:lang w:eastAsia="ru-RU"/>
        </w:rPr>
        <w:t xml:space="preserve">устанавливаются </w:t>
      </w:r>
      <w:proofErr w:type="gramStart"/>
      <w:r w:rsidRPr="007940F5">
        <w:rPr>
          <w:rFonts w:ascii="Times New Roman" w:eastAsia="Times New Roman" w:hAnsi="Times New Roman" w:cs="Times New Roman"/>
          <w:color w:val="000000"/>
          <w:sz w:val="28"/>
          <w:szCs w:val="28"/>
          <w:lang w:eastAsia="ru-RU"/>
        </w:rPr>
        <w:t>на проходных учреждений</w:t>
      </w:r>
      <w:proofErr w:type="gramEnd"/>
      <w:r w:rsidRPr="007940F5">
        <w:rPr>
          <w:rFonts w:ascii="Times New Roman" w:eastAsia="Times New Roman" w:hAnsi="Times New Roman" w:cs="Times New Roman"/>
          <w:color w:val="000000"/>
          <w:sz w:val="28"/>
          <w:szCs w:val="28"/>
          <w:lang w:eastAsia="ru-RU"/>
        </w:rPr>
        <w:t xml:space="preserve"> и банков, контрольно-пропускных пунктах, в досмотровых помещениях аэропортов. Конструктивно стационарные металлоискатели выполняются в виде П-образных ворот или пары вертикально</w:t>
      </w:r>
      <w:r>
        <w:rPr>
          <w:rFonts w:ascii="Times New Roman" w:eastAsia="Times New Roman" w:hAnsi="Times New Roman" w:cs="Times New Roman"/>
          <w:color w:val="000000"/>
          <w:sz w:val="28"/>
          <w:szCs w:val="28"/>
          <w:lang w:eastAsia="ru-RU"/>
        </w:rPr>
        <w:t xml:space="preserve"> </w:t>
      </w:r>
      <w:r w:rsidRPr="007940F5">
        <w:rPr>
          <w:rFonts w:ascii="Times New Roman" w:eastAsia="Times New Roman" w:hAnsi="Times New Roman" w:cs="Times New Roman"/>
          <w:color w:val="000000"/>
          <w:sz w:val="28"/>
          <w:szCs w:val="28"/>
          <w:lang w:eastAsia="ru-RU"/>
        </w:rPr>
        <w:t>стоящих параллельных стоек. В состав металлоискателя входят: генератор поля, устройство обработки сигналов, звуковой или световой индикаторы, источник питания.</w:t>
      </w:r>
    </w:p>
    <w:p w:rsidR="002160A1" w:rsidRPr="007940F5" w:rsidRDefault="002160A1" w:rsidP="002160A1">
      <w:pPr>
        <w:spacing w:before="100" w:beforeAutospacing="1" w:after="100" w:afterAutospacing="1" w:line="240" w:lineRule="auto"/>
        <w:ind w:firstLine="1134"/>
        <w:jc w:val="both"/>
        <w:rPr>
          <w:rFonts w:ascii="Times New Roman" w:eastAsia="Times New Roman" w:hAnsi="Times New Roman" w:cs="Times New Roman"/>
          <w:color w:val="000000"/>
          <w:sz w:val="28"/>
          <w:szCs w:val="28"/>
          <w:lang w:eastAsia="ru-RU"/>
        </w:rPr>
      </w:pPr>
      <w:r w:rsidRPr="007940F5">
        <w:rPr>
          <w:rFonts w:ascii="Times New Roman" w:eastAsia="Times New Roman" w:hAnsi="Times New Roman" w:cs="Times New Roman"/>
          <w:color w:val="000000"/>
          <w:sz w:val="28"/>
          <w:szCs w:val="28"/>
          <w:lang w:eastAsia="ru-RU"/>
        </w:rPr>
        <w:t>Основными техническими характеристиками металлоискателей являются: чувствительность, селективность и помехоустойчивость. Чувствительность определяется наименьшей величиной металлического предмета, который может быть обнаружен металлоискателем. На практике для оценки чувствительности пользуются приблизительными данными об объеме предмета или его массе.</w:t>
      </w:r>
    </w:p>
    <w:p w:rsidR="002160A1" w:rsidRPr="007940F5" w:rsidRDefault="002160A1" w:rsidP="002160A1">
      <w:pPr>
        <w:spacing w:before="100" w:beforeAutospacing="1" w:after="100" w:afterAutospacing="1" w:line="240" w:lineRule="auto"/>
        <w:ind w:firstLine="1134"/>
        <w:jc w:val="both"/>
        <w:rPr>
          <w:rFonts w:ascii="Times New Roman" w:eastAsia="Times New Roman" w:hAnsi="Times New Roman" w:cs="Times New Roman"/>
          <w:color w:val="000000"/>
          <w:sz w:val="28"/>
          <w:szCs w:val="28"/>
          <w:lang w:eastAsia="ru-RU"/>
        </w:rPr>
      </w:pPr>
      <w:r w:rsidRPr="007940F5">
        <w:rPr>
          <w:rFonts w:ascii="Times New Roman" w:eastAsia="Times New Roman" w:hAnsi="Times New Roman" w:cs="Times New Roman"/>
          <w:color w:val="000000"/>
          <w:sz w:val="28"/>
          <w:szCs w:val="28"/>
          <w:lang w:eastAsia="ru-RU"/>
        </w:rPr>
        <w:t>Современные стационарные металлоискатели имеют чувствительность, достаточную для обнаружения и регистрации наличия металлических предметов массой в 10 грамм. Уникальные устройства, используемые в ювелирных производствах для предотвращения хищений ценностей, способны обнаруживать наличие драгоценных металлов массой в 1 грамм.</w:t>
      </w:r>
    </w:p>
    <w:p w:rsidR="002160A1" w:rsidRPr="007940F5" w:rsidRDefault="002160A1" w:rsidP="002160A1">
      <w:pPr>
        <w:spacing w:before="100" w:beforeAutospacing="1" w:after="100" w:afterAutospacing="1" w:line="240" w:lineRule="auto"/>
        <w:ind w:firstLine="1134"/>
        <w:jc w:val="both"/>
        <w:rPr>
          <w:rFonts w:ascii="Times New Roman" w:eastAsia="Times New Roman" w:hAnsi="Times New Roman" w:cs="Times New Roman"/>
          <w:color w:val="000000"/>
          <w:sz w:val="28"/>
          <w:szCs w:val="28"/>
          <w:lang w:eastAsia="ru-RU"/>
        </w:rPr>
      </w:pPr>
      <w:r w:rsidRPr="007940F5">
        <w:rPr>
          <w:rFonts w:ascii="Times New Roman" w:eastAsia="Times New Roman" w:hAnsi="Times New Roman" w:cs="Times New Roman"/>
          <w:color w:val="000000"/>
          <w:sz w:val="28"/>
          <w:szCs w:val="28"/>
          <w:lang w:eastAsia="ru-RU"/>
        </w:rPr>
        <w:t>Селективность металлоискателя определяется вероятностью ложного срабатывания при настройке его на обнаружение предметов определенной массы и объема. Можно считать, что металлоискатель обладает хорошей селективностью, если он реагирует с высокой степенью надежности на наличие, например, оружия и не реагирует на ключи или мелочь в карманах проверяемых лиц.</w:t>
      </w:r>
    </w:p>
    <w:p w:rsidR="002160A1" w:rsidRPr="007940F5" w:rsidRDefault="002160A1" w:rsidP="002160A1">
      <w:pPr>
        <w:spacing w:before="100" w:beforeAutospacing="1" w:after="100" w:afterAutospacing="1" w:line="240" w:lineRule="auto"/>
        <w:ind w:firstLine="1134"/>
        <w:jc w:val="both"/>
        <w:rPr>
          <w:rFonts w:ascii="Times New Roman" w:eastAsia="Times New Roman" w:hAnsi="Times New Roman" w:cs="Times New Roman"/>
          <w:color w:val="000000"/>
          <w:sz w:val="28"/>
          <w:szCs w:val="28"/>
          <w:lang w:eastAsia="ru-RU"/>
        </w:rPr>
      </w:pPr>
      <w:r w:rsidRPr="007940F5">
        <w:rPr>
          <w:rFonts w:ascii="Times New Roman" w:eastAsia="Times New Roman" w:hAnsi="Times New Roman" w:cs="Times New Roman"/>
          <w:color w:val="000000"/>
          <w:sz w:val="28"/>
          <w:szCs w:val="28"/>
          <w:lang w:eastAsia="ru-RU"/>
        </w:rPr>
        <w:t>Современные металлоискатели имеют достаточно высокую помехоустойчивость, тем не менее, при работе в условиях интенсивных электромагнитных помех возможны ложные срабатывания.</w:t>
      </w:r>
    </w:p>
    <w:p w:rsidR="002160A1" w:rsidRPr="007940F5" w:rsidRDefault="002160A1" w:rsidP="002160A1">
      <w:pPr>
        <w:spacing w:before="100" w:beforeAutospacing="1" w:after="100" w:afterAutospacing="1" w:line="240" w:lineRule="auto"/>
        <w:ind w:firstLine="1134"/>
        <w:jc w:val="both"/>
        <w:rPr>
          <w:rFonts w:ascii="Times New Roman" w:eastAsia="Times New Roman" w:hAnsi="Times New Roman" w:cs="Times New Roman"/>
          <w:color w:val="000000"/>
          <w:sz w:val="28"/>
          <w:szCs w:val="28"/>
          <w:lang w:eastAsia="ru-RU"/>
        </w:rPr>
      </w:pPr>
      <w:r w:rsidRPr="007940F5">
        <w:rPr>
          <w:rFonts w:ascii="Times New Roman" w:eastAsia="Times New Roman" w:hAnsi="Times New Roman" w:cs="Times New Roman"/>
          <w:color w:val="000000"/>
          <w:sz w:val="28"/>
          <w:szCs w:val="28"/>
          <w:lang w:eastAsia="ru-RU"/>
        </w:rPr>
        <w:t>На вооружении органов внутренних дел находится </w:t>
      </w:r>
      <w:r w:rsidRPr="007940F5">
        <w:rPr>
          <w:rFonts w:ascii="Times New Roman" w:eastAsia="Times New Roman" w:hAnsi="Times New Roman" w:cs="Times New Roman"/>
          <w:b/>
          <w:bCs/>
          <w:color w:val="000000"/>
          <w:sz w:val="28"/>
          <w:szCs w:val="28"/>
          <w:lang w:eastAsia="ru-RU"/>
        </w:rPr>
        <w:t>передвижной комплекс технических средств охраны и досмотра “Барбарис-2</w:t>
      </w:r>
      <w:proofErr w:type="gramStart"/>
      <w:r w:rsidRPr="007940F5">
        <w:rPr>
          <w:rFonts w:ascii="Times New Roman" w:eastAsia="Times New Roman" w:hAnsi="Times New Roman" w:cs="Times New Roman"/>
          <w:b/>
          <w:bCs/>
          <w:color w:val="000000"/>
          <w:sz w:val="28"/>
          <w:szCs w:val="28"/>
          <w:lang w:eastAsia="ru-RU"/>
        </w:rPr>
        <w:t>”,</w:t>
      </w:r>
      <w:r w:rsidRPr="007940F5">
        <w:rPr>
          <w:rFonts w:ascii="Times New Roman" w:eastAsia="Times New Roman" w:hAnsi="Times New Roman" w:cs="Times New Roman"/>
          <w:color w:val="000000"/>
          <w:sz w:val="28"/>
          <w:szCs w:val="28"/>
          <w:lang w:eastAsia="ru-RU"/>
        </w:rPr>
        <w:t>предназначенный</w:t>
      </w:r>
      <w:proofErr w:type="gramEnd"/>
      <w:r w:rsidRPr="007940F5">
        <w:rPr>
          <w:rFonts w:ascii="Times New Roman" w:eastAsia="Times New Roman" w:hAnsi="Times New Roman" w:cs="Times New Roman"/>
          <w:color w:val="000000"/>
          <w:sz w:val="28"/>
          <w:szCs w:val="28"/>
          <w:lang w:eastAsia="ru-RU"/>
        </w:rPr>
        <w:t xml:space="preserve"> для выполнения задач на временно охраняемых объектах. Состоит из быстро</w:t>
      </w:r>
      <w:r>
        <w:rPr>
          <w:rFonts w:ascii="Times New Roman" w:eastAsia="Times New Roman" w:hAnsi="Times New Roman" w:cs="Times New Roman"/>
          <w:color w:val="000000"/>
          <w:sz w:val="28"/>
          <w:szCs w:val="28"/>
          <w:lang w:eastAsia="ru-RU"/>
        </w:rPr>
        <w:t xml:space="preserve"> </w:t>
      </w:r>
      <w:r w:rsidRPr="007940F5">
        <w:rPr>
          <w:rFonts w:ascii="Times New Roman" w:eastAsia="Times New Roman" w:hAnsi="Times New Roman" w:cs="Times New Roman"/>
          <w:color w:val="000000"/>
          <w:sz w:val="28"/>
          <w:szCs w:val="28"/>
          <w:lang w:eastAsia="ru-RU"/>
        </w:rPr>
        <w:t xml:space="preserve">развертываемого стационарного </w:t>
      </w:r>
      <w:proofErr w:type="spellStart"/>
      <w:r w:rsidRPr="007940F5">
        <w:rPr>
          <w:rFonts w:ascii="Times New Roman" w:eastAsia="Times New Roman" w:hAnsi="Times New Roman" w:cs="Times New Roman"/>
          <w:color w:val="000000"/>
          <w:sz w:val="28"/>
          <w:szCs w:val="28"/>
          <w:lang w:eastAsia="ru-RU"/>
        </w:rPr>
        <w:t>металлообнаружителя</w:t>
      </w:r>
      <w:proofErr w:type="spellEnd"/>
      <w:r w:rsidRPr="007940F5">
        <w:rPr>
          <w:rFonts w:ascii="Times New Roman" w:eastAsia="Times New Roman" w:hAnsi="Times New Roman" w:cs="Times New Roman"/>
          <w:color w:val="000000"/>
          <w:sz w:val="28"/>
          <w:szCs w:val="28"/>
          <w:lang w:eastAsia="ru-RU"/>
        </w:rPr>
        <w:t xml:space="preserve"> и концентратора охранной сигнализации. Конструкция комплекса обеспечивает возможность его многократного развертывания и эксплуатации на открытом воздухе при отсутствии прямого воздействия осадков в виде дождя и снега. </w:t>
      </w:r>
      <w:proofErr w:type="spellStart"/>
      <w:r w:rsidRPr="007940F5">
        <w:rPr>
          <w:rFonts w:ascii="Times New Roman" w:eastAsia="Times New Roman" w:hAnsi="Times New Roman" w:cs="Times New Roman"/>
          <w:color w:val="000000"/>
          <w:sz w:val="28"/>
          <w:szCs w:val="28"/>
          <w:lang w:eastAsia="ru-RU"/>
        </w:rPr>
        <w:t>Металлообнаружитель</w:t>
      </w:r>
      <w:proofErr w:type="spellEnd"/>
      <w:r w:rsidRPr="007940F5">
        <w:rPr>
          <w:rFonts w:ascii="Times New Roman" w:eastAsia="Times New Roman" w:hAnsi="Times New Roman" w:cs="Times New Roman"/>
          <w:color w:val="000000"/>
          <w:sz w:val="28"/>
          <w:szCs w:val="28"/>
          <w:lang w:eastAsia="ru-RU"/>
        </w:rPr>
        <w:t xml:space="preserve"> рассчитан на обнаружение предметов средних размеров типа малокалиберного пистолета ПСМ или штык-ножа от АК-74, скрытых в одежде на фоне более мелких помехообразующих предметов. Обеспечивает звуковую и световую сигнализацию. Нечувствителен: к неподвижным металлическим предметам на расстоянии не менее 0,5 м от блока датчиков при массе предмета до 0,5 кг, не менее 2 м при массе до 50 кг; к подвижным металлическим предметам на расстоянии не менее 10 м при массе до 40 т; к помехам от действующих линий </w:t>
      </w:r>
      <w:r w:rsidRPr="007940F5">
        <w:rPr>
          <w:rFonts w:ascii="Times New Roman" w:eastAsia="Times New Roman" w:hAnsi="Times New Roman" w:cs="Times New Roman"/>
          <w:color w:val="000000"/>
          <w:sz w:val="28"/>
          <w:szCs w:val="28"/>
          <w:lang w:eastAsia="ru-RU"/>
        </w:rPr>
        <w:lastRenderedPageBreak/>
        <w:t>электропередач на расстоянии до 20 м или от электрифицированной железной дороги на расстоянии не менее 50 м.</w:t>
      </w:r>
    </w:p>
    <w:p w:rsidR="002160A1" w:rsidRPr="007940F5" w:rsidRDefault="002160A1" w:rsidP="002160A1">
      <w:pPr>
        <w:spacing w:before="100" w:beforeAutospacing="1" w:after="100" w:afterAutospacing="1" w:line="240" w:lineRule="auto"/>
        <w:ind w:firstLine="1134"/>
        <w:jc w:val="both"/>
        <w:rPr>
          <w:rFonts w:ascii="Times New Roman" w:eastAsia="Times New Roman" w:hAnsi="Times New Roman" w:cs="Times New Roman"/>
          <w:color w:val="000000"/>
          <w:sz w:val="28"/>
          <w:szCs w:val="28"/>
          <w:lang w:eastAsia="ru-RU"/>
        </w:rPr>
      </w:pPr>
      <w:r w:rsidRPr="007940F5">
        <w:rPr>
          <w:rFonts w:ascii="Times New Roman" w:eastAsia="Times New Roman" w:hAnsi="Times New Roman" w:cs="Times New Roman"/>
          <w:b/>
          <w:bCs/>
          <w:color w:val="000000"/>
          <w:sz w:val="28"/>
          <w:szCs w:val="28"/>
          <w:lang w:eastAsia="ru-RU"/>
        </w:rPr>
        <w:t>Ручные (портативные) металлоискатели</w:t>
      </w:r>
      <w:r>
        <w:rPr>
          <w:rFonts w:ascii="Times New Roman" w:eastAsia="Times New Roman" w:hAnsi="Times New Roman" w:cs="Times New Roman"/>
          <w:b/>
          <w:bCs/>
          <w:color w:val="000000"/>
          <w:sz w:val="28"/>
          <w:szCs w:val="28"/>
          <w:lang w:eastAsia="ru-RU"/>
        </w:rPr>
        <w:t xml:space="preserve"> </w:t>
      </w:r>
      <w:r w:rsidRPr="007940F5">
        <w:rPr>
          <w:rFonts w:ascii="Times New Roman" w:eastAsia="Times New Roman" w:hAnsi="Times New Roman" w:cs="Times New Roman"/>
          <w:color w:val="000000"/>
          <w:sz w:val="28"/>
          <w:szCs w:val="28"/>
          <w:lang w:eastAsia="ru-RU"/>
        </w:rPr>
        <w:t>выполняются в малогабаритном диэлектрическом корпусе, в котором размещается основной элемент - индукционная катушка прямоугольной, круглой или цилиндрической формы, которая включается в цепь генератора. При появлении вблизи нее металлического предмета, ее индуктивность изменяется, что приводит к изменению параметров генерации. Эти изменения регистрируются в устройстве обработки, которое выдает сигнал на звуковое или световое устройство индикации.</w:t>
      </w:r>
    </w:p>
    <w:p w:rsidR="002160A1" w:rsidRPr="007940F5" w:rsidRDefault="002160A1" w:rsidP="002160A1">
      <w:pPr>
        <w:spacing w:before="100" w:beforeAutospacing="1" w:after="100" w:afterAutospacing="1" w:line="240" w:lineRule="auto"/>
        <w:ind w:firstLine="1134"/>
        <w:jc w:val="both"/>
        <w:rPr>
          <w:rFonts w:ascii="Times New Roman" w:eastAsia="Times New Roman" w:hAnsi="Times New Roman" w:cs="Times New Roman"/>
          <w:color w:val="000000"/>
          <w:sz w:val="28"/>
          <w:szCs w:val="28"/>
          <w:lang w:eastAsia="ru-RU"/>
        </w:rPr>
      </w:pPr>
      <w:r w:rsidRPr="007940F5">
        <w:rPr>
          <w:rFonts w:ascii="Times New Roman" w:eastAsia="Times New Roman" w:hAnsi="Times New Roman" w:cs="Times New Roman"/>
          <w:b/>
          <w:bCs/>
          <w:color w:val="000000"/>
          <w:sz w:val="28"/>
          <w:szCs w:val="28"/>
          <w:lang w:eastAsia="ru-RU"/>
        </w:rPr>
        <w:t>Металлоискатель "Гамма"</w:t>
      </w:r>
      <w:r>
        <w:rPr>
          <w:rFonts w:ascii="Times New Roman" w:eastAsia="Times New Roman" w:hAnsi="Times New Roman" w:cs="Times New Roman"/>
          <w:b/>
          <w:bCs/>
          <w:color w:val="000000"/>
          <w:sz w:val="28"/>
          <w:szCs w:val="28"/>
          <w:lang w:eastAsia="ru-RU"/>
        </w:rPr>
        <w:t xml:space="preserve"> </w:t>
      </w:r>
      <w:r w:rsidRPr="007940F5">
        <w:rPr>
          <w:rFonts w:ascii="Times New Roman" w:eastAsia="Times New Roman" w:hAnsi="Times New Roman" w:cs="Times New Roman"/>
          <w:color w:val="000000"/>
          <w:sz w:val="28"/>
          <w:szCs w:val="28"/>
          <w:lang w:eastAsia="ru-RU"/>
        </w:rPr>
        <w:t>представляет собой малогабаритный прибор массой не более 0,55 кг.</w:t>
      </w:r>
    </w:p>
    <w:p w:rsidR="002160A1" w:rsidRPr="007940F5" w:rsidRDefault="002160A1" w:rsidP="002160A1">
      <w:pPr>
        <w:spacing w:before="100" w:beforeAutospacing="1" w:after="100" w:afterAutospacing="1" w:line="240" w:lineRule="auto"/>
        <w:ind w:firstLine="1134"/>
        <w:jc w:val="both"/>
        <w:rPr>
          <w:rFonts w:ascii="Times New Roman" w:eastAsia="Times New Roman" w:hAnsi="Times New Roman" w:cs="Times New Roman"/>
          <w:color w:val="000000"/>
          <w:sz w:val="28"/>
          <w:szCs w:val="28"/>
          <w:lang w:eastAsia="ru-RU"/>
        </w:rPr>
      </w:pPr>
      <w:r w:rsidRPr="00403392">
        <w:rPr>
          <w:rFonts w:ascii="Times New Roman" w:eastAsia="Times New Roman" w:hAnsi="Times New Roman" w:cs="Times New Roman"/>
          <w:b/>
          <w:i/>
          <w:iCs/>
          <w:color w:val="000000"/>
          <w:sz w:val="28"/>
          <w:szCs w:val="28"/>
          <w:lang w:eastAsia="ru-RU"/>
        </w:rPr>
        <w:t xml:space="preserve">Максимальная дальность </w:t>
      </w:r>
      <w:r w:rsidRPr="007940F5">
        <w:rPr>
          <w:rFonts w:ascii="Times New Roman" w:eastAsia="Times New Roman" w:hAnsi="Times New Roman" w:cs="Times New Roman"/>
          <w:color w:val="000000"/>
          <w:sz w:val="28"/>
          <w:szCs w:val="28"/>
          <w:lang w:eastAsia="ru-RU"/>
        </w:rPr>
        <w:t>обнаружения металлических предметов при сканировании со скоростью от 2 до 50 см/с составляет не менее 70 мм. Питание прибора осуществляется от батарейки "Крона".</w:t>
      </w:r>
    </w:p>
    <w:p w:rsidR="002160A1" w:rsidRPr="007940F5" w:rsidRDefault="002160A1" w:rsidP="002160A1">
      <w:pPr>
        <w:spacing w:before="100" w:beforeAutospacing="1" w:after="100" w:afterAutospacing="1" w:line="240" w:lineRule="auto"/>
        <w:ind w:firstLine="1134"/>
        <w:jc w:val="both"/>
        <w:rPr>
          <w:rFonts w:ascii="Times New Roman" w:eastAsia="Times New Roman" w:hAnsi="Times New Roman" w:cs="Times New Roman"/>
          <w:color w:val="000000"/>
          <w:sz w:val="28"/>
          <w:szCs w:val="28"/>
          <w:lang w:eastAsia="ru-RU"/>
        </w:rPr>
      </w:pPr>
      <w:r w:rsidRPr="00403392">
        <w:rPr>
          <w:rFonts w:ascii="Times New Roman" w:eastAsia="Times New Roman" w:hAnsi="Times New Roman" w:cs="Times New Roman"/>
          <w:b/>
          <w:i/>
          <w:iCs/>
          <w:color w:val="000000"/>
          <w:sz w:val="28"/>
          <w:szCs w:val="28"/>
          <w:lang w:eastAsia="ru-RU"/>
        </w:rPr>
        <w:t>Разрешающая способность</w:t>
      </w:r>
      <w:r>
        <w:rPr>
          <w:rFonts w:ascii="Times New Roman" w:eastAsia="Times New Roman" w:hAnsi="Times New Roman" w:cs="Times New Roman"/>
          <w:i/>
          <w:iCs/>
          <w:color w:val="000000"/>
          <w:sz w:val="28"/>
          <w:szCs w:val="28"/>
          <w:lang w:eastAsia="ru-RU"/>
        </w:rPr>
        <w:t xml:space="preserve"> </w:t>
      </w:r>
      <w:r w:rsidRPr="007940F5">
        <w:rPr>
          <w:rFonts w:ascii="Times New Roman" w:eastAsia="Times New Roman" w:hAnsi="Times New Roman" w:cs="Times New Roman"/>
          <w:color w:val="000000"/>
          <w:sz w:val="28"/>
          <w:szCs w:val="28"/>
          <w:lang w:eastAsia="ru-RU"/>
        </w:rPr>
        <w:t>прибора составляет величину, приблизительно равную половине глубины расположения предметов.</w:t>
      </w:r>
    </w:p>
    <w:p w:rsidR="002160A1" w:rsidRPr="007940F5" w:rsidRDefault="002160A1" w:rsidP="002160A1">
      <w:pPr>
        <w:spacing w:before="100" w:beforeAutospacing="1" w:after="100" w:afterAutospacing="1" w:line="240" w:lineRule="auto"/>
        <w:ind w:firstLine="1134"/>
        <w:jc w:val="both"/>
        <w:rPr>
          <w:rFonts w:ascii="Times New Roman" w:eastAsia="Times New Roman" w:hAnsi="Times New Roman" w:cs="Times New Roman"/>
          <w:color w:val="000000"/>
          <w:sz w:val="28"/>
          <w:szCs w:val="28"/>
          <w:lang w:eastAsia="ru-RU"/>
        </w:rPr>
      </w:pPr>
      <w:r w:rsidRPr="00403392">
        <w:rPr>
          <w:rFonts w:ascii="Times New Roman" w:eastAsia="Times New Roman" w:hAnsi="Times New Roman" w:cs="Times New Roman"/>
          <w:b/>
          <w:i/>
          <w:iCs/>
          <w:color w:val="000000"/>
          <w:sz w:val="28"/>
          <w:szCs w:val="28"/>
          <w:lang w:eastAsia="ru-RU"/>
        </w:rPr>
        <w:t xml:space="preserve">Время непрерывной </w:t>
      </w:r>
      <w:proofErr w:type="gramStart"/>
      <w:r w:rsidRPr="00403392">
        <w:rPr>
          <w:rFonts w:ascii="Times New Roman" w:eastAsia="Times New Roman" w:hAnsi="Times New Roman" w:cs="Times New Roman"/>
          <w:b/>
          <w:i/>
          <w:iCs/>
          <w:color w:val="000000"/>
          <w:sz w:val="28"/>
          <w:szCs w:val="28"/>
          <w:lang w:eastAsia="ru-RU"/>
        </w:rPr>
        <w:t>работы</w:t>
      </w:r>
      <w:r>
        <w:rPr>
          <w:rFonts w:ascii="Times New Roman" w:eastAsia="Times New Roman" w:hAnsi="Times New Roman" w:cs="Times New Roman"/>
          <w:i/>
          <w:iCs/>
          <w:color w:val="000000"/>
          <w:sz w:val="28"/>
          <w:szCs w:val="28"/>
          <w:lang w:eastAsia="ru-RU"/>
        </w:rPr>
        <w:t xml:space="preserve">  </w:t>
      </w:r>
      <w:r w:rsidRPr="007940F5">
        <w:rPr>
          <w:rFonts w:ascii="Times New Roman" w:eastAsia="Times New Roman" w:hAnsi="Times New Roman" w:cs="Times New Roman"/>
          <w:color w:val="000000"/>
          <w:sz w:val="28"/>
          <w:szCs w:val="28"/>
          <w:lang w:eastAsia="ru-RU"/>
        </w:rPr>
        <w:t>при</w:t>
      </w:r>
      <w:proofErr w:type="gramEnd"/>
      <w:r w:rsidRPr="007940F5">
        <w:rPr>
          <w:rFonts w:ascii="Times New Roman" w:eastAsia="Times New Roman" w:hAnsi="Times New Roman" w:cs="Times New Roman"/>
          <w:color w:val="000000"/>
          <w:sz w:val="28"/>
          <w:szCs w:val="28"/>
          <w:lang w:eastAsia="ru-RU"/>
        </w:rPr>
        <w:t xml:space="preserve"> нормальных климатических условиях не менее 8 часов.</w:t>
      </w:r>
    </w:p>
    <w:p w:rsidR="002160A1" w:rsidRPr="007940F5" w:rsidRDefault="002160A1" w:rsidP="002160A1">
      <w:pPr>
        <w:spacing w:before="100" w:beforeAutospacing="1" w:after="100" w:afterAutospacing="1" w:line="240" w:lineRule="auto"/>
        <w:ind w:firstLine="1134"/>
        <w:jc w:val="both"/>
        <w:rPr>
          <w:rFonts w:ascii="Times New Roman" w:eastAsia="Times New Roman" w:hAnsi="Times New Roman" w:cs="Times New Roman"/>
          <w:color w:val="000000"/>
          <w:sz w:val="28"/>
          <w:szCs w:val="28"/>
          <w:lang w:eastAsia="ru-RU"/>
        </w:rPr>
      </w:pPr>
      <w:r w:rsidRPr="007940F5">
        <w:rPr>
          <w:rFonts w:ascii="Times New Roman" w:eastAsia="Times New Roman" w:hAnsi="Times New Roman" w:cs="Times New Roman"/>
          <w:color w:val="000000"/>
          <w:sz w:val="28"/>
          <w:szCs w:val="28"/>
          <w:lang w:eastAsia="ru-RU"/>
        </w:rPr>
        <w:t>Для поиска металлических предметов “на площади” в органах внутренних дел используется </w:t>
      </w:r>
      <w:r w:rsidRPr="007940F5">
        <w:rPr>
          <w:rFonts w:ascii="Times New Roman" w:eastAsia="Times New Roman" w:hAnsi="Times New Roman" w:cs="Times New Roman"/>
          <w:b/>
          <w:bCs/>
          <w:color w:val="000000"/>
          <w:sz w:val="28"/>
          <w:szCs w:val="28"/>
          <w:lang w:eastAsia="ru-RU"/>
        </w:rPr>
        <w:t>селективный носимый металлоискатель “Кедр</w:t>
      </w:r>
      <w:proofErr w:type="gramStart"/>
      <w:r w:rsidRPr="007940F5">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sidRPr="007940F5">
        <w:rPr>
          <w:rFonts w:ascii="Times New Roman" w:eastAsia="Times New Roman" w:hAnsi="Times New Roman" w:cs="Times New Roman"/>
          <w:color w:val="000000"/>
          <w:sz w:val="28"/>
          <w:szCs w:val="28"/>
          <w:lang w:eastAsia="ru-RU"/>
        </w:rPr>
        <w:t>предназначенный</w:t>
      </w:r>
      <w:proofErr w:type="gramEnd"/>
      <w:r w:rsidRPr="007940F5">
        <w:rPr>
          <w:rFonts w:ascii="Times New Roman" w:eastAsia="Times New Roman" w:hAnsi="Times New Roman" w:cs="Times New Roman"/>
          <w:color w:val="000000"/>
          <w:sz w:val="28"/>
          <w:szCs w:val="28"/>
          <w:lang w:eastAsia="ru-RU"/>
        </w:rPr>
        <w:t xml:space="preserve"> для обнаружения предметов из черных и цветных металлов в диэлектрических укрывающих средах. Прибор работает в трех режимах. В первом режиме по тону звуковой индикации определяются предметы из черных и цветных металлов. Во втором и третьем режимах обнаруживаются группы объектов, схожих по параметрам обнаружения, и исключаются предметы, не являющиеся объектами поиска. Расстояние обнаружения - от 10 до 40 см в зависимости от размеров и материала обнаруживаемого объекта (например, для пистолета Макарова - до 30 см).</w:t>
      </w:r>
    </w:p>
    <w:p w:rsidR="002160A1" w:rsidRDefault="002160A1" w:rsidP="002160A1">
      <w:pPr>
        <w:spacing w:before="100" w:beforeAutospacing="1" w:after="100" w:afterAutospacing="1" w:line="240" w:lineRule="auto"/>
        <w:ind w:firstLine="1134"/>
        <w:jc w:val="both"/>
        <w:rPr>
          <w:rFonts w:ascii="Times New Roman" w:eastAsia="Times New Roman" w:hAnsi="Times New Roman" w:cs="Times New Roman"/>
          <w:color w:val="000000"/>
          <w:sz w:val="28"/>
          <w:szCs w:val="28"/>
          <w:lang w:eastAsia="ru-RU"/>
        </w:rPr>
      </w:pPr>
      <w:r w:rsidRPr="007940F5">
        <w:rPr>
          <w:rFonts w:ascii="Times New Roman" w:eastAsia="Times New Roman" w:hAnsi="Times New Roman" w:cs="Times New Roman"/>
          <w:b/>
          <w:bCs/>
          <w:color w:val="000000"/>
          <w:sz w:val="28"/>
          <w:szCs w:val="28"/>
          <w:lang w:eastAsia="ru-RU"/>
        </w:rPr>
        <w:t>Подводный металлоискатель "Ирис-П"</w:t>
      </w:r>
      <w:r>
        <w:rPr>
          <w:rFonts w:ascii="Times New Roman" w:eastAsia="Times New Roman" w:hAnsi="Times New Roman" w:cs="Times New Roman"/>
          <w:b/>
          <w:bCs/>
          <w:color w:val="000000"/>
          <w:sz w:val="28"/>
          <w:szCs w:val="28"/>
          <w:lang w:eastAsia="ru-RU"/>
        </w:rPr>
        <w:t xml:space="preserve"> </w:t>
      </w:r>
      <w:r w:rsidRPr="007940F5">
        <w:rPr>
          <w:rFonts w:ascii="Times New Roman" w:eastAsia="Times New Roman" w:hAnsi="Times New Roman" w:cs="Times New Roman"/>
          <w:color w:val="000000"/>
          <w:sz w:val="28"/>
          <w:szCs w:val="28"/>
          <w:lang w:eastAsia="ru-RU"/>
        </w:rPr>
        <w:t>предназначен для обнаружения металлических предметов под водой в пресных и соленых водоемах при любой прозрачности воды на глубинах до 40 м. Прибор обеспечивает водолаза оптической формализованной информацией о своей работоспособности, наличии объекта поиска и направлении на него, разряде источника питания.</w:t>
      </w:r>
      <w:r>
        <w:rPr>
          <w:rFonts w:ascii="Times New Roman" w:eastAsia="Times New Roman" w:hAnsi="Times New Roman" w:cs="Times New Roman"/>
          <w:color w:val="000000"/>
          <w:sz w:val="28"/>
          <w:szCs w:val="28"/>
          <w:lang w:eastAsia="ru-RU"/>
        </w:rPr>
        <w:t xml:space="preserve"> </w:t>
      </w:r>
      <w:r w:rsidRPr="007940F5">
        <w:rPr>
          <w:rFonts w:ascii="Times New Roman" w:eastAsia="Times New Roman" w:hAnsi="Times New Roman" w:cs="Times New Roman"/>
          <w:color w:val="000000"/>
          <w:sz w:val="28"/>
          <w:szCs w:val="28"/>
          <w:lang w:eastAsia="ru-RU"/>
        </w:rPr>
        <w:t>Масса прибора не превышает 7,3 кг.</w:t>
      </w:r>
    </w:p>
    <w:p w:rsidR="00296941" w:rsidRDefault="00296941" w:rsidP="00296941">
      <w:pPr>
        <w:spacing w:before="100" w:beforeAutospacing="1" w:after="100" w:afterAutospacing="1" w:line="240" w:lineRule="auto"/>
        <w:jc w:val="center"/>
        <w:outlineLvl w:val="0"/>
        <w:rPr>
          <w:rFonts w:ascii="Times New Roman" w:eastAsia="Times New Roman" w:hAnsi="Times New Roman" w:cs="Times New Roman"/>
          <w:b/>
          <w:color w:val="000000"/>
          <w:kern w:val="36"/>
          <w:sz w:val="28"/>
          <w:szCs w:val="28"/>
          <w:lang w:eastAsia="ru-RU"/>
        </w:rPr>
      </w:pPr>
      <w:r w:rsidRPr="001C5DB3">
        <w:rPr>
          <w:rFonts w:ascii="Times New Roman" w:eastAsia="Times New Roman" w:hAnsi="Times New Roman" w:cs="Times New Roman"/>
          <w:b/>
          <w:color w:val="000000"/>
          <w:kern w:val="36"/>
          <w:sz w:val="28"/>
          <w:szCs w:val="28"/>
          <w:u w:val="single"/>
          <w:lang w:eastAsia="ru-RU"/>
        </w:rPr>
        <w:t xml:space="preserve">Приборы для поиска пустот и </w:t>
      </w:r>
      <w:proofErr w:type="gramStart"/>
      <w:r w:rsidRPr="001C5DB3">
        <w:rPr>
          <w:rFonts w:ascii="Times New Roman" w:eastAsia="Times New Roman" w:hAnsi="Times New Roman" w:cs="Times New Roman"/>
          <w:b/>
          <w:color w:val="000000"/>
          <w:kern w:val="36"/>
          <w:sz w:val="28"/>
          <w:szCs w:val="28"/>
          <w:u w:val="single"/>
          <w:lang w:eastAsia="ru-RU"/>
        </w:rPr>
        <w:t>неоднородностей</w:t>
      </w:r>
      <w:r>
        <w:rPr>
          <w:rFonts w:ascii="Times New Roman" w:eastAsia="Times New Roman" w:hAnsi="Times New Roman" w:cs="Times New Roman"/>
          <w:b/>
          <w:color w:val="000000"/>
          <w:kern w:val="36"/>
          <w:sz w:val="28"/>
          <w:szCs w:val="28"/>
          <w:lang w:eastAsia="ru-RU"/>
        </w:rPr>
        <w:t xml:space="preserve">  (</w:t>
      </w:r>
      <w:proofErr w:type="gramEnd"/>
      <w:r>
        <w:rPr>
          <w:rFonts w:ascii="Times New Roman" w:eastAsia="Times New Roman" w:hAnsi="Times New Roman" w:cs="Times New Roman"/>
          <w:b/>
          <w:color w:val="000000"/>
          <w:kern w:val="36"/>
          <w:sz w:val="28"/>
          <w:szCs w:val="28"/>
          <w:lang w:eastAsia="ru-RU"/>
        </w:rPr>
        <w:t>вопрос  №14)</w:t>
      </w:r>
    </w:p>
    <w:p w:rsidR="00296941" w:rsidRDefault="00296941" w:rsidP="00296941">
      <w:pPr>
        <w:spacing w:before="100" w:beforeAutospacing="1" w:after="100" w:afterAutospacing="1" w:line="240" w:lineRule="auto"/>
        <w:ind w:firstLine="1134"/>
        <w:jc w:val="both"/>
        <w:outlineLvl w:val="0"/>
        <w:rPr>
          <w:rFonts w:ascii="Times New Roman" w:hAnsi="Times New Roman" w:cs="Times New Roman"/>
          <w:b/>
          <w:bCs/>
          <w:color w:val="000000"/>
          <w:sz w:val="28"/>
          <w:szCs w:val="28"/>
          <w:bdr w:val="none" w:sz="0" w:space="0" w:color="auto" w:frame="1"/>
          <w:shd w:val="clear" w:color="auto" w:fill="FFFFFF"/>
        </w:rPr>
      </w:pPr>
      <w:r w:rsidRPr="001C5DB3">
        <w:rPr>
          <w:rFonts w:ascii="Times New Roman" w:hAnsi="Times New Roman" w:cs="Times New Roman"/>
          <w:color w:val="000000"/>
          <w:sz w:val="28"/>
          <w:szCs w:val="28"/>
          <w:shd w:val="clear" w:color="auto" w:fill="FFFFFF"/>
        </w:rPr>
        <w:t xml:space="preserve">Актуальность данной тематики заключается в том, что в настоящее время нет портативных и надежных приборов позволяющих определить существующими </w:t>
      </w:r>
      <w:r w:rsidRPr="001C5DB3">
        <w:rPr>
          <w:rFonts w:ascii="Times New Roman" w:hAnsi="Times New Roman" w:cs="Times New Roman"/>
          <w:color w:val="000000"/>
          <w:sz w:val="28"/>
          <w:szCs w:val="28"/>
          <w:shd w:val="clear" w:color="auto" w:fill="FFFFFF"/>
        </w:rPr>
        <w:lastRenderedPageBreak/>
        <w:t>методами расположение аномалий грунта, и по характеру аномалий </w:t>
      </w:r>
      <w:r w:rsidRPr="001C5DB3">
        <w:rPr>
          <w:rFonts w:ascii="Times New Roman" w:hAnsi="Times New Roman" w:cs="Times New Roman"/>
          <w:b/>
          <w:bCs/>
          <w:color w:val="000000"/>
          <w:sz w:val="28"/>
          <w:szCs w:val="28"/>
          <w:bdr w:val="none" w:sz="0" w:space="0" w:color="auto" w:frame="1"/>
          <w:shd w:val="clear" w:color="auto" w:fill="FFFFFF"/>
        </w:rPr>
        <w:t xml:space="preserve">производить обнаружения </w:t>
      </w:r>
      <w:proofErr w:type="gramStart"/>
      <w:r w:rsidRPr="001C5DB3">
        <w:rPr>
          <w:rFonts w:ascii="Times New Roman" w:hAnsi="Times New Roman" w:cs="Times New Roman"/>
          <w:b/>
          <w:bCs/>
          <w:color w:val="000000"/>
          <w:sz w:val="28"/>
          <w:szCs w:val="28"/>
          <w:bdr w:val="none" w:sz="0" w:space="0" w:color="auto" w:frame="1"/>
          <w:shd w:val="clear" w:color="auto" w:fill="FFFFFF"/>
        </w:rPr>
        <w:t>пустот</w:t>
      </w:r>
      <w:r>
        <w:rPr>
          <w:rFonts w:ascii="Times New Roman" w:hAnsi="Times New Roman" w:cs="Times New Roman"/>
          <w:b/>
          <w:bCs/>
          <w:color w:val="000000"/>
          <w:sz w:val="28"/>
          <w:szCs w:val="28"/>
          <w:bdr w:val="none" w:sz="0" w:space="0" w:color="auto" w:frame="1"/>
          <w:shd w:val="clear" w:color="auto" w:fill="FFFFFF"/>
        </w:rPr>
        <w:t xml:space="preserve">  и</w:t>
      </w:r>
      <w:proofErr w:type="gramEnd"/>
      <w:r w:rsidRPr="001C5DB3">
        <w:rPr>
          <w:rFonts w:ascii="Times New Roman" w:hAnsi="Times New Roman" w:cs="Times New Roman"/>
          <w:b/>
          <w:bCs/>
          <w:color w:val="000000"/>
          <w:sz w:val="28"/>
          <w:szCs w:val="28"/>
          <w:bdr w:val="none" w:sz="0" w:space="0" w:color="auto" w:frame="1"/>
          <w:shd w:val="clear" w:color="auto" w:fill="FFFFFF"/>
        </w:rPr>
        <w:t xml:space="preserve"> подземных ходов</w:t>
      </w:r>
      <w:r>
        <w:rPr>
          <w:rFonts w:ascii="Times New Roman" w:hAnsi="Times New Roman" w:cs="Times New Roman"/>
          <w:b/>
          <w:bCs/>
          <w:color w:val="000000"/>
          <w:sz w:val="28"/>
          <w:szCs w:val="28"/>
          <w:bdr w:val="none" w:sz="0" w:space="0" w:color="auto" w:frame="1"/>
          <w:shd w:val="clear" w:color="auto" w:fill="FFFFFF"/>
        </w:rPr>
        <w:t>.</w:t>
      </w:r>
    </w:p>
    <w:p w:rsidR="00296941" w:rsidRPr="0044614D" w:rsidRDefault="00296941" w:rsidP="00296941">
      <w:pPr>
        <w:pStyle w:val="a4"/>
        <w:spacing w:before="225" w:beforeAutospacing="0" w:line="288" w:lineRule="atLeast"/>
        <w:ind w:right="375" w:firstLine="1134"/>
        <w:jc w:val="both"/>
        <w:rPr>
          <w:color w:val="000000"/>
          <w:sz w:val="28"/>
          <w:szCs w:val="28"/>
        </w:rPr>
      </w:pPr>
      <w:r w:rsidRPr="0044614D">
        <w:rPr>
          <w:color w:val="000000"/>
          <w:sz w:val="28"/>
          <w:szCs w:val="28"/>
        </w:rPr>
        <w:t>Эта группа приборов использует физические свойства среды, в которой может размещаться закладное устройство, или свойства элементов закладных устройств, независимые от режима их рабо</w:t>
      </w:r>
      <w:r w:rsidRPr="0044614D">
        <w:rPr>
          <w:color w:val="000000"/>
          <w:sz w:val="28"/>
          <w:szCs w:val="28"/>
        </w:rPr>
        <w:softHyphen/>
        <w:t>ты.</w:t>
      </w:r>
    </w:p>
    <w:p w:rsidR="00296941" w:rsidRPr="0044614D" w:rsidRDefault="00296941" w:rsidP="00296941">
      <w:pPr>
        <w:pStyle w:val="a4"/>
        <w:spacing w:before="225" w:beforeAutospacing="0" w:line="288" w:lineRule="atLeast"/>
        <w:ind w:right="375" w:firstLine="1134"/>
        <w:jc w:val="both"/>
        <w:rPr>
          <w:color w:val="000000"/>
          <w:sz w:val="28"/>
          <w:szCs w:val="28"/>
        </w:rPr>
      </w:pPr>
      <w:r w:rsidRPr="0044614D">
        <w:rPr>
          <w:color w:val="000000"/>
          <w:sz w:val="28"/>
          <w:szCs w:val="28"/>
        </w:rPr>
        <w:t>Так как в пустотах сплошных сред (кирпичных и бетонных стенах, деревянных конструкциях и др.) могут устанавливаться долговременные дистанционно-управляемые закладные устройс</w:t>
      </w:r>
      <w:r w:rsidRPr="0044614D">
        <w:rPr>
          <w:color w:val="000000"/>
          <w:sz w:val="28"/>
          <w:szCs w:val="28"/>
        </w:rPr>
        <w:softHyphen/>
        <w:t>тва, то выявление и обследование пустот проводится при «чист</w:t>
      </w:r>
      <w:r w:rsidRPr="0044614D">
        <w:rPr>
          <w:color w:val="000000"/>
          <w:sz w:val="28"/>
          <w:szCs w:val="28"/>
        </w:rPr>
        <w:softHyphen/>
        <w:t>ке» помещений.</w:t>
      </w:r>
    </w:p>
    <w:p w:rsidR="00296941" w:rsidRPr="0044614D" w:rsidRDefault="00296941" w:rsidP="00296941">
      <w:pPr>
        <w:pStyle w:val="a4"/>
        <w:spacing w:before="225" w:beforeAutospacing="0" w:line="288" w:lineRule="atLeast"/>
        <w:ind w:right="375" w:firstLine="1134"/>
        <w:jc w:val="both"/>
        <w:rPr>
          <w:color w:val="000000"/>
          <w:sz w:val="28"/>
          <w:szCs w:val="28"/>
        </w:rPr>
      </w:pPr>
      <w:r w:rsidRPr="0044614D">
        <w:rPr>
          <w:color w:val="000000"/>
          <w:sz w:val="28"/>
          <w:szCs w:val="28"/>
        </w:rPr>
        <w:t>В простейшем случае пустоты в стене или любой другой сплош</w:t>
      </w:r>
      <w:r w:rsidRPr="0044614D">
        <w:rPr>
          <w:color w:val="000000"/>
          <w:sz w:val="28"/>
          <w:szCs w:val="28"/>
        </w:rPr>
        <w:softHyphen/>
        <w:t>ной среде обнаруживаются путем их простукивания. Пустоты в сплошных средах изменяют характер распространения структур</w:t>
      </w:r>
      <w:r w:rsidRPr="0044614D">
        <w:rPr>
          <w:color w:val="000000"/>
          <w:sz w:val="28"/>
          <w:szCs w:val="28"/>
        </w:rPr>
        <w:softHyphen/>
        <w:t>ного звука, в результате чего воспринимаемые слуховой системой человека спектры звуков в сплошной среде и в пустоте отличают</w:t>
      </w:r>
      <w:r w:rsidRPr="0044614D">
        <w:rPr>
          <w:color w:val="000000"/>
          <w:sz w:val="28"/>
          <w:szCs w:val="28"/>
        </w:rPr>
        <w:softHyphen/>
        <w:t>ся.</w:t>
      </w:r>
    </w:p>
    <w:p w:rsidR="00296941" w:rsidRPr="0044614D" w:rsidRDefault="00296941" w:rsidP="00296941">
      <w:pPr>
        <w:pStyle w:val="a4"/>
        <w:spacing w:before="225" w:beforeAutospacing="0" w:line="288" w:lineRule="atLeast"/>
        <w:ind w:right="375" w:firstLine="1134"/>
        <w:jc w:val="both"/>
        <w:rPr>
          <w:color w:val="000000"/>
          <w:sz w:val="28"/>
          <w:szCs w:val="28"/>
        </w:rPr>
      </w:pPr>
      <w:r w:rsidRPr="0044614D">
        <w:rPr>
          <w:color w:val="000000"/>
          <w:sz w:val="28"/>
          <w:szCs w:val="28"/>
        </w:rPr>
        <w:t>Технические средства </w:t>
      </w:r>
      <w:r w:rsidRPr="0044614D">
        <w:rPr>
          <w:rStyle w:val="a5"/>
          <w:color w:val="000000"/>
          <w:sz w:val="28"/>
          <w:szCs w:val="28"/>
        </w:rPr>
        <w:t>обнаружения пустот</w:t>
      </w:r>
      <w:r>
        <w:rPr>
          <w:rStyle w:val="a5"/>
          <w:color w:val="000000"/>
          <w:sz w:val="28"/>
          <w:szCs w:val="28"/>
        </w:rPr>
        <w:t xml:space="preserve"> </w:t>
      </w:r>
      <w:r w:rsidRPr="0044614D">
        <w:rPr>
          <w:color w:val="000000"/>
          <w:sz w:val="28"/>
          <w:szCs w:val="28"/>
        </w:rPr>
        <w:t>позволяют повы</w:t>
      </w:r>
      <w:r w:rsidRPr="0044614D">
        <w:rPr>
          <w:color w:val="000000"/>
          <w:sz w:val="28"/>
          <w:szCs w:val="28"/>
        </w:rPr>
        <w:softHyphen/>
        <w:t>сить достоверность выявления пустот. В качестве таких средств могут применяться как различные ультразвуковые приборы, в том числе медицинского назначения, так и специальные обнаружители пустот. Специальные технические средства для обнаружения пус</w:t>
      </w:r>
      <w:r w:rsidRPr="0044614D">
        <w:rPr>
          <w:color w:val="000000"/>
          <w:sz w:val="28"/>
          <w:szCs w:val="28"/>
        </w:rPr>
        <w:softHyphen/>
        <w:t>тот используют:</w:t>
      </w:r>
    </w:p>
    <w:p w:rsidR="00296941" w:rsidRPr="0044614D" w:rsidRDefault="00296941" w:rsidP="00296941">
      <w:pPr>
        <w:pStyle w:val="a4"/>
        <w:spacing w:before="0" w:beforeAutospacing="0" w:after="0" w:afterAutospacing="0" w:line="288" w:lineRule="atLeast"/>
        <w:ind w:firstLine="1134"/>
        <w:jc w:val="both"/>
        <w:rPr>
          <w:color w:val="000000"/>
          <w:sz w:val="28"/>
          <w:szCs w:val="28"/>
        </w:rPr>
      </w:pPr>
      <w:r w:rsidRPr="0044614D">
        <w:rPr>
          <w:color w:val="000000"/>
          <w:sz w:val="28"/>
          <w:szCs w:val="28"/>
        </w:rPr>
        <w:t>•отличия в значениях диэлектрической проницаемости среды и пустоты;</w:t>
      </w:r>
    </w:p>
    <w:p w:rsidR="00296941" w:rsidRPr="0044614D" w:rsidRDefault="00296941" w:rsidP="00296941">
      <w:pPr>
        <w:pStyle w:val="a4"/>
        <w:spacing w:before="0" w:beforeAutospacing="0" w:after="0" w:afterAutospacing="0" w:line="288" w:lineRule="atLeast"/>
        <w:ind w:firstLine="1134"/>
        <w:jc w:val="both"/>
        <w:rPr>
          <w:color w:val="000000"/>
          <w:sz w:val="28"/>
          <w:szCs w:val="28"/>
        </w:rPr>
      </w:pPr>
      <w:r w:rsidRPr="0044614D">
        <w:rPr>
          <w:color w:val="000000"/>
          <w:sz w:val="28"/>
          <w:szCs w:val="28"/>
        </w:rPr>
        <w:t>•различия в значениях теплопроводности воздуха и сплошной среды:</w:t>
      </w:r>
    </w:p>
    <w:p w:rsidR="00296941" w:rsidRPr="0044614D" w:rsidRDefault="00296941" w:rsidP="00296941">
      <w:pPr>
        <w:pStyle w:val="a4"/>
        <w:spacing w:before="0" w:beforeAutospacing="0" w:after="0" w:afterAutospacing="0" w:line="288" w:lineRule="atLeast"/>
        <w:ind w:firstLine="1134"/>
        <w:jc w:val="both"/>
        <w:rPr>
          <w:color w:val="000000"/>
          <w:sz w:val="28"/>
          <w:szCs w:val="28"/>
        </w:rPr>
      </w:pPr>
      <w:r w:rsidRPr="0044614D">
        <w:rPr>
          <w:color w:val="000000"/>
          <w:sz w:val="28"/>
          <w:szCs w:val="28"/>
        </w:rPr>
        <w:t>•отражения акустических волн в ультразвуковом диапазоне от границ раздела «твердая среда — воздух»).</w:t>
      </w:r>
    </w:p>
    <w:p w:rsidR="00296941" w:rsidRDefault="00296941" w:rsidP="00296941">
      <w:pPr>
        <w:pStyle w:val="a4"/>
        <w:spacing w:before="225" w:beforeAutospacing="0" w:line="288" w:lineRule="atLeast"/>
        <w:ind w:right="375" w:firstLine="1134"/>
        <w:jc w:val="both"/>
        <w:rPr>
          <w:color w:val="000000"/>
          <w:sz w:val="28"/>
          <w:szCs w:val="28"/>
        </w:rPr>
      </w:pPr>
      <w:r w:rsidRPr="0044614D">
        <w:rPr>
          <w:color w:val="000000"/>
          <w:sz w:val="28"/>
          <w:szCs w:val="28"/>
        </w:rPr>
        <w:t>В пустоте (воздухе) диэлектрическая постоянная близка к единице, для бетона, кирпича, дерева она значительно больше. Диэлектрики с разными значениями диэлектрической постоянной по-разному деформируют электрическое поле, создаваемое обна</w:t>
      </w:r>
      <w:r w:rsidRPr="0044614D">
        <w:rPr>
          <w:color w:val="000000"/>
          <w:sz w:val="28"/>
          <w:szCs w:val="28"/>
        </w:rPr>
        <w:softHyphen/>
        <w:t>ружителем пустоты. По изменению диэлектрической индукции ло</w:t>
      </w:r>
      <w:r w:rsidRPr="0044614D">
        <w:rPr>
          <w:color w:val="000000"/>
          <w:sz w:val="28"/>
          <w:szCs w:val="28"/>
        </w:rPr>
        <w:softHyphen/>
        <w:t>кализуется пустота. </w:t>
      </w:r>
    </w:p>
    <w:p w:rsidR="00296941" w:rsidRPr="001C5DB3" w:rsidRDefault="00296941" w:rsidP="00296941">
      <w:pPr>
        <w:spacing w:before="100" w:beforeAutospacing="1" w:after="100" w:afterAutospacing="1" w:line="240" w:lineRule="auto"/>
        <w:ind w:firstLine="1134"/>
        <w:jc w:val="both"/>
        <w:rPr>
          <w:rFonts w:ascii="Times New Roman" w:eastAsia="Times New Roman" w:hAnsi="Times New Roman" w:cs="Times New Roman"/>
          <w:sz w:val="28"/>
          <w:szCs w:val="28"/>
          <w:lang w:eastAsia="ru-RU"/>
        </w:rPr>
      </w:pPr>
      <w:r w:rsidRPr="001C5DB3">
        <w:rPr>
          <w:rFonts w:ascii="Times New Roman" w:eastAsia="Times New Roman" w:hAnsi="Times New Roman" w:cs="Times New Roman"/>
          <w:sz w:val="28"/>
          <w:szCs w:val="28"/>
          <w:lang w:eastAsia="ru-RU"/>
        </w:rPr>
        <w:t>Для поиска тайников в строительных конструкциях из кирпича и бетона при одностороннем доступе предназначен </w:t>
      </w:r>
      <w:r w:rsidRPr="001C5DB3">
        <w:rPr>
          <w:rFonts w:ascii="Times New Roman" w:eastAsia="Times New Roman" w:hAnsi="Times New Roman" w:cs="Times New Roman"/>
          <w:b/>
          <w:bCs/>
          <w:sz w:val="28"/>
          <w:szCs w:val="28"/>
          <w:lang w:eastAsia="ru-RU"/>
        </w:rPr>
        <w:t>прибор "Кайма".</w:t>
      </w:r>
    </w:p>
    <w:p w:rsidR="00296941" w:rsidRPr="001C5DB3" w:rsidRDefault="00296941" w:rsidP="00296941">
      <w:pPr>
        <w:spacing w:before="100" w:beforeAutospacing="1" w:after="100" w:afterAutospacing="1" w:line="240" w:lineRule="auto"/>
        <w:ind w:firstLine="1134"/>
        <w:jc w:val="both"/>
        <w:rPr>
          <w:rFonts w:ascii="Times New Roman" w:eastAsia="Times New Roman" w:hAnsi="Times New Roman" w:cs="Times New Roman"/>
          <w:sz w:val="28"/>
          <w:szCs w:val="28"/>
          <w:lang w:eastAsia="ru-RU"/>
        </w:rPr>
      </w:pPr>
      <w:r w:rsidRPr="001C5DB3">
        <w:rPr>
          <w:rFonts w:ascii="Times New Roman" w:eastAsia="Times New Roman" w:hAnsi="Times New Roman" w:cs="Times New Roman"/>
          <w:b/>
          <w:i/>
          <w:iCs/>
          <w:sz w:val="28"/>
          <w:szCs w:val="28"/>
          <w:lang w:eastAsia="ru-RU"/>
        </w:rPr>
        <w:t>Принцип действия прибора</w:t>
      </w:r>
      <w:r>
        <w:rPr>
          <w:rFonts w:ascii="Times New Roman" w:eastAsia="Times New Roman" w:hAnsi="Times New Roman" w:cs="Times New Roman"/>
          <w:i/>
          <w:iCs/>
          <w:sz w:val="28"/>
          <w:szCs w:val="28"/>
          <w:lang w:eastAsia="ru-RU"/>
        </w:rPr>
        <w:t xml:space="preserve"> </w:t>
      </w:r>
      <w:r w:rsidRPr="001C5DB3">
        <w:rPr>
          <w:rFonts w:ascii="Times New Roman" w:eastAsia="Times New Roman" w:hAnsi="Times New Roman" w:cs="Times New Roman"/>
          <w:sz w:val="28"/>
          <w:szCs w:val="28"/>
          <w:lang w:eastAsia="ru-RU"/>
        </w:rPr>
        <w:t>основан на регистрации частично отраженной от границ раздела двух сред радиоволны, излучаемой передающей антенной. В приемном устройстве, состоящем из приемной антенны и усилителя, отраженный сигнал обрабатывается и передается на звуковой и стрелочный индикаторы.</w:t>
      </w:r>
    </w:p>
    <w:p w:rsidR="00296941" w:rsidRPr="001C5DB3" w:rsidRDefault="00296941" w:rsidP="00296941">
      <w:pPr>
        <w:spacing w:before="100" w:beforeAutospacing="1" w:after="100" w:afterAutospacing="1" w:line="240" w:lineRule="auto"/>
        <w:ind w:firstLine="1134"/>
        <w:jc w:val="both"/>
        <w:rPr>
          <w:rFonts w:ascii="Times New Roman" w:eastAsia="Times New Roman" w:hAnsi="Times New Roman" w:cs="Times New Roman"/>
          <w:sz w:val="28"/>
          <w:szCs w:val="28"/>
          <w:lang w:eastAsia="ru-RU"/>
        </w:rPr>
      </w:pPr>
      <w:r w:rsidRPr="001C5DB3">
        <w:rPr>
          <w:rFonts w:ascii="Times New Roman" w:eastAsia="Times New Roman" w:hAnsi="Times New Roman" w:cs="Times New Roman"/>
          <w:sz w:val="28"/>
          <w:szCs w:val="28"/>
          <w:lang w:eastAsia="ru-RU"/>
        </w:rPr>
        <w:t>Прибор состоит из блока обработки и связанного с ним датчика. Масса</w:t>
      </w:r>
      <w:r w:rsidRPr="001C5DB3">
        <w:rPr>
          <w:rFonts w:ascii="Times New Roman" w:eastAsia="Times New Roman" w:hAnsi="Times New Roman" w:cs="Times New Roman"/>
          <w:i/>
          <w:iCs/>
          <w:sz w:val="28"/>
          <w:szCs w:val="28"/>
          <w:lang w:eastAsia="ru-RU"/>
        </w:rPr>
        <w:t> </w:t>
      </w:r>
      <w:r w:rsidRPr="001C5DB3">
        <w:rPr>
          <w:rFonts w:ascii="Times New Roman" w:eastAsia="Times New Roman" w:hAnsi="Times New Roman" w:cs="Times New Roman"/>
          <w:sz w:val="28"/>
          <w:szCs w:val="28"/>
          <w:lang w:eastAsia="ru-RU"/>
        </w:rPr>
        <w:t>прибора составляет не более 1,6 кг.</w:t>
      </w:r>
    </w:p>
    <w:p w:rsidR="00296941" w:rsidRPr="001C5DB3" w:rsidRDefault="00296941" w:rsidP="00296941">
      <w:pPr>
        <w:spacing w:before="100" w:beforeAutospacing="1" w:after="100" w:afterAutospacing="1" w:line="240" w:lineRule="auto"/>
        <w:ind w:firstLine="1134"/>
        <w:jc w:val="both"/>
        <w:rPr>
          <w:rFonts w:ascii="Times New Roman" w:eastAsia="Times New Roman" w:hAnsi="Times New Roman" w:cs="Times New Roman"/>
          <w:sz w:val="28"/>
          <w:szCs w:val="28"/>
          <w:lang w:eastAsia="ru-RU"/>
        </w:rPr>
      </w:pPr>
      <w:r w:rsidRPr="001C5DB3">
        <w:rPr>
          <w:rFonts w:ascii="Times New Roman" w:eastAsia="Times New Roman" w:hAnsi="Times New Roman" w:cs="Times New Roman"/>
          <w:b/>
          <w:i/>
          <w:iCs/>
          <w:sz w:val="28"/>
          <w:szCs w:val="28"/>
          <w:lang w:eastAsia="ru-RU"/>
        </w:rPr>
        <w:lastRenderedPageBreak/>
        <w:t>Дальность обнаружения</w:t>
      </w:r>
      <w:r>
        <w:rPr>
          <w:rFonts w:ascii="Times New Roman" w:eastAsia="Times New Roman" w:hAnsi="Times New Roman" w:cs="Times New Roman"/>
          <w:i/>
          <w:iCs/>
          <w:sz w:val="28"/>
          <w:szCs w:val="28"/>
          <w:lang w:eastAsia="ru-RU"/>
        </w:rPr>
        <w:t xml:space="preserve"> </w:t>
      </w:r>
      <w:r w:rsidRPr="001C5DB3">
        <w:rPr>
          <w:rFonts w:ascii="Times New Roman" w:eastAsia="Times New Roman" w:hAnsi="Times New Roman" w:cs="Times New Roman"/>
          <w:sz w:val="28"/>
          <w:szCs w:val="28"/>
          <w:lang w:eastAsia="ru-RU"/>
        </w:rPr>
        <w:t>внутренних полостей в зависимости от их размера составляет до 250 мм. При этом не имеет значения степень заполнения полости различными вложениями.</w:t>
      </w:r>
    </w:p>
    <w:p w:rsidR="00296941" w:rsidRPr="001C5DB3" w:rsidRDefault="00296941" w:rsidP="00296941">
      <w:pPr>
        <w:pStyle w:val="a4"/>
        <w:ind w:firstLine="1134"/>
        <w:jc w:val="both"/>
        <w:rPr>
          <w:color w:val="000000"/>
          <w:sz w:val="28"/>
          <w:szCs w:val="28"/>
        </w:rPr>
      </w:pPr>
      <w:r w:rsidRPr="001C5DB3">
        <w:rPr>
          <w:b/>
          <w:i/>
          <w:iCs/>
          <w:color w:val="000000"/>
          <w:sz w:val="28"/>
          <w:szCs w:val="28"/>
        </w:rPr>
        <w:t>Скорость сканирования</w:t>
      </w:r>
      <w:r>
        <w:rPr>
          <w:i/>
          <w:iCs/>
          <w:color w:val="000000"/>
          <w:sz w:val="28"/>
          <w:szCs w:val="28"/>
        </w:rPr>
        <w:t xml:space="preserve"> </w:t>
      </w:r>
      <w:r w:rsidRPr="001C5DB3">
        <w:rPr>
          <w:color w:val="000000"/>
          <w:sz w:val="28"/>
          <w:szCs w:val="28"/>
        </w:rPr>
        <w:t>при работе с прибором должна составлять от 5 до 15 см/с. Датчик во время поиска должен плотно и без перекосов прилегать к стене.</w:t>
      </w:r>
    </w:p>
    <w:p w:rsidR="00296941" w:rsidRPr="001C5DB3" w:rsidRDefault="00296941" w:rsidP="00296941">
      <w:pPr>
        <w:pStyle w:val="a4"/>
        <w:ind w:firstLine="1134"/>
        <w:jc w:val="both"/>
        <w:rPr>
          <w:color w:val="000000"/>
          <w:sz w:val="28"/>
          <w:szCs w:val="28"/>
        </w:rPr>
      </w:pPr>
      <w:r w:rsidRPr="001C5DB3">
        <w:rPr>
          <w:color w:val="000000"/>
          <w:sz w:val="28"/>
          <w:szCs w:val="28"/>
        </w:rPr>
        <w:t>Другим прибором, обеспечивающим обнаружение тайников, является </w:t>
      </w:r>
      <w:r w:rsidRPr="001C5DB3">
        <w:rPr>
          <w:b/>
          <w:bCs/>
          <w:color w:val="000000"/>
          <w:sz w:val="28"/>
          <w:szCs w:val="28"/>
        </w:rPr>
        <w:t>прибор "Жасмин</w:t>
      </w:r>
      <w:proofErr w:type="gramStart"/>
      <w:r w:rsidRPr="001C5DB3">
        <w:rPr>
          <w:b/>
          <w:bCs/>
          <w:color w:val="000000"/>
          <w:sz w:val="28"/>
          <w:szCs w:val="28"/>
        </w:rPr>
        <w:t>",</w:t>
      </w:r>
      <w:r>
        <w:rPr>
          <w:b/>
          <w:bCs/>
          <w:color w:val="000000"/>
          <w:sz w:val="28"/>
          <w:szCs w:val="28"/>
        </w:rPr>
        <w:t xml:space="preserve">  </w:t>
      </w:r>
      <w:r w:rsidRPr="001C5DB3">
        <w:rPr>
          <w:color w:val="000000"/>
          <w:sz w:val="28"/>
          <w:szCs w:val="28"/>
        </w:rPr>
        <w:t>в</w:t>
      </w:r>
      <w:proofErr w:type="gramEnd"/>
      <w:r w:rsidRPr="001C5DB3">
        <w:rPr>
          <w:color w:val="000000"/>
          <w:sz w:val="28"/>
          <w:szCs w:val="28"/>
        </w:rPr>
        <w:t xml:space="preserve"> комплект которого дополнительно входит устройство для сверления и эндоскоп для осмотра содержимого полости.</w:t>
      </w:r>
    </w:p>
    <w:p w:rsidR="00296941" w:rsidRPr="001C5DB3" w:rsidRDefault="00296941" w:rsidP="00296941">
      <w:pPr>
        <w:pStyle w:val="a4"/>
        <w:ind w:firstLine="1134"/>
        <w:jc w:val="both"/>
        <w:rPr>
          <w:color w:val="000000"/>
          <w:sz w:val="28"/>
          <w:szCs w:val="28"/>
        </w:rPr>
      </w:pPr>
      <w:r w:rsidRPr="001C5DB3">
        <w:rPr>
          <w:color w:val="000000"/>
          <w:sz w:val="28"/>
          <w:szCs w:val="28"/>
        </w:rPr>
        <w:t>В приборе используется импульсный метод зондирования и регистрируется сигнал, отраженный от стенок тайников, который задерживается по времени относительно зондирующего импульса. Путем измерения времени задержки можно оценить расстояние до источника сигнала.</w:t>
      </w:r>
    </w:p>
    <w:p w:rsidR="00296941" w:rsidRPr="0044614D" w:rsidRDefault="00296941" w:rsidP="00296941">
      <w:pPr>
        <w:pStyle w:val="a4"/>
        <w:ind w:firstLine="1134"/>
        <w:jc w:val="both"/>
        <w:rPr>
          <w:color w:val="000000"/>
          <w:sz w:val="28"/>
          <w:szCs w:val="28"/>
        </w:rPr>
      </w:pPr>
      <w:r w:rsidRPr="001C5DB3">
        <w:rPr>
          <w:color w:val="000000"/>
          <w:sz w:val="28"/>
          <w:szCs w:val="28"/>
        </w:rPr>
        <w:t xml:space="preserve">Прибор "Жасмин" предпочтительно использовать для больших по габаритам и глубине залегания тайников. С его помощью можно обнаруживать внутренние полости: в глиняных и песчаных грунтах - на глубине до 500 мм; в кирпичных стенах - на глубине до 400 мм; в бетонных </w:t>
      </w:r>
      <w:r w:rsidRPr="0044614D">
        <w:rPr>
          <w:color w:val="000000"/>
          <w:sz w:val="28"/>
          <w:szCs w:val="28"/>
        </w:rPr>
        <w:t>стенах - на глубине до 200 мм.</w:t>
      </w:r>
    </w:p>
    <w:p w:rsidR="00296941" w:rsidRPr="0044614D" w:rsidRDefault="00296941" w:rsidP="00296941">
      <w:pPr>
        <w:pStyle w:val="a4"/>
        <w:spacing w:before="225" w:beforeAutospacing="0" w:line="288" w:lineRule="atLeast"/>
        <w:ind w:right="375" w:firstLine="1134"/>
        <w:jc w:val="both"/>
        <w:rPr>
          <w:color w:val="000000"/>
          <w:sz w:val="28"/>
          <w:szCs w:val="28"/>
        </w:rPr>
      </w:pPr>
      <w:r w:rsidRPr="0044614D">
        <w:rPr>
          <w:color w:val="000000"/>
          <w:sz w:val="28"/>
          <w:szCs w:val="28"/>
        </w:rPr>
        <w:t>С помощью ультразвукового томографа Д 1230 обнаружива</w:t>
      </w:r>
      <w:r w:rsidRPr="0044614D">
        <w:rPr>
          <w:color w:val="000000"/>
          <w:sz w:val="28"/>
          <w:szCs w:val="28"/>
        </w:rPr>
        <w:softHyphen/>
        <w:t>ются пустоты объемом от 30 см</w:t>
      </w:r>
      <w:r w:rsidRPr="0044614D">
        <w:rPr>
          <w:color w:val="000000"/>
          <w:sz w:val="28"/>
          <w:szCs w:val="28"/>
          <w:vertAlign w:val="superscript"/>
        </w:rPr>
        <w:t>3</w:t>
      </w:r>
      <w:r w:rsidRPr="0044614D">
        <w:rPr>
          <w:color w:val="000000"/>
          <w:sz w:val="28"/>
          <w:szCs w:val="28"/>
        </w:rPr>
        <w:t> на глубине до 1 м, ультразвуково</w:t>
      </w:r>
      <w:r w:rsidRPr="0044614D">
        <w:rPr>
          <w:color w:val="000000"/>
          <w:sz w:val="28"/>
          <w:szCs w:val="28"/>
        </w:rPr>
        <w:softHyphen/>
        <w:t xml:space="preserve">го </w:t>
      </w:r>
      <w:proofErr w:type="spellStart"/>
      <w:r w:rsidRPr="0044614D">
        <w:rPr>
          <w:color w:val="000000"/>
          <w:sz w:val="28"/>
          <w:szCs w:val="28"/>
        </w:rPr>
        <w:t>толщинометра</w:t>
      </w:r>
      <w:proofErr w:type="spellEnd"/>
      <w:r w:rsidRPr="0044614D">
        <w:rPr>
          <w:color w:val="000000"/>
          <w:sz w:val="28"/>
          <w:szCs w:val="28"/>
        </w:rPr>
        <w:t xml:space="preserve"> Д 1220 — глубиной до 50 см.</w:t>
      </w:r>
    </w:p>
    <w:p w:rsidR="00296941" w:rsidRPr="0044614D" w:rsidRDefault="00296941" w:rsidP="00296941">
      <w:pPr>
        <w:pStyle w:val="a4"/>
        <w:spacing w:before="225" w:beforeAutospacing="0" w:line="288" w:lineRule="atLeast"/>
        <w:ind w:right="375" w:firstLine="1134"/>
        <w:jc w:val="both"/>
        <w:rPr>
          <w:color w:val="000000"/>
          <w:sz w:val="28"/>
          <w:szCs w:val="28"/>
        </w:rPr>
      </w:pPr>
      <w:r w:rsidRPr="0044614D">
        <w:rPr>
          <w:color w:val="000000"/>
          <w:sz w:val="28"/>
          <w:szCs w:val="28"/>
        </w:rPr>
        <w:t>Эффективным средством выявления пустот в стенах, нагре</w:t>
      </w:r>
      <w:r w:rsidRPr="0044614D">
        <w:rPr>
          <w:color w:val="000000"/>
          <w:sz w:val="28"/>
          <w:szCs w:val="28"/>
        </w:rPr>
        <w:softHyphen/>
        <w:t>тых на несколько градусов выше температуры воздуха в помеще</w:t>
      </w:r>
      <w:r w:rsidRPr="0044614D">
        <w:rPr>
          <w:color w:val="000000"/>
          <w:sz w:val="28"/>
          <w:szCs w:val="28"/>
        </w:rPr>
        <w:softHyphen/>
        <w:t xml:space="preserve">нии, являются </w:t>
      </w:r>
      <w:proofErr w:type="spellStart"/>
      <w:r w:rsidRPr="0044614D">
        <w:rPr>
          <w:color w:val="000000"/>
          <w:sz w:val="28"/>
          <w:szCs w:val="28"/>
        </w:rPr>
        <w:t>тепловизоры</w:t>
      </w:r>
      <w:proofErr w:type="spellEnd"/>
      <w:r w:rsidRPr="0044614D">
        <w:rPr>
          <w:color w:val="000000"/>
          <w:sz w:val="28"/>
          <w:szCs w:val="28"/>
        </w:rPr>
        <w:t xml:space="preserve">. Чувствительность охлаждаемых </w:t>
      </w:r>
      <w:proofErr w:type="spellStart"/>
      <w:r w:rsidRPr="0044614D">
        <w:rPr>
          <w:color w:val="000000"/>
          <w:sz w:val="28"/>
          <w:szCs w:val="28"/>
        </w:rPr>
        <w:t>теп</w:t>
      </w:r>
      <w:r w:rsidRPr="0044614D">
        <w:rPr>
          <w:color w:val="000000"/>
          <w:sz w:val="28"/>
          <w:szCs w:val="28"/>
        </w:rPr>
        <w:softHyphen/>
        <w:t>ловизоров</w:t>
      </w:r>
      <w:proofErr w:type="spellEnd"/>
      <w:r w:rsidRPr="0044614D">
        <w:rPr>
          <w:color w:val="000000"/>
          <w:sz w:val="28"/>
          <w:szCs w:val="28"/>
        </w:rPr>
        <w:t xml:space="preserve"> достигает 0,01 градуса по Цельсию, неохлаждаемых — на порядок хуже. За счет разницы теплопроводности бетона или кирпича стен и воздуха границы пустот с воздухом при нагрева</w:t>
      </w:r>
      <w:r w:rsidRPr="0044614D">
        <w:rPr>
          <w:color w:val="000000"/>
          <w:sz w:val="28"/>
          <w:szCs w:val="28"/>
        </w:rPr>
        <w:softHyphen/>
        <w:t xml:space="preserve">нии или охлаждении помещения могут наблюдаться на экране </w:t>
      </w:r>
      <w:proofErr w:type="spellStart"/>
      <w:r w:rsidRPr="0044614D">
        <w:rPr>
          <w:color w:val="000000"/>
          <w:sz w:val="28"/>
          <w:szCs w:val="28"/>
        </w:rPr>
        <w:t>теп</w:t>
      </w:r>
      <w:r w:rsidRPr="0044614D">
        <w:rPr>
          <w:color w:val="000000"/>
          <w:sz w:val="28"/>
          <w:szCs w:val="28"/>
        </w:rPr>
        <w:softHyphen/>
        <w:t>ловизора</w:t>
      </w:r>
      <w:proofErr w:type="spellEnd"/>
      <w:r w:rsidRPr="0044614D">
        <w:rPr>
          <w:color w:val="000000"/>
          <w:sz w:val="28"/>
          <w:szCs w:val="28"/>
        </w:rPr>
        <w:t>.</w:t>
      </w:r>
    </w:p>
    <w:p w:rsidR="00296941" w:rsidRPr="0044614D" w:rsidRDefault="00296941" w:rsidP="00296941">
      <w:pPr>
        <w:pStyle w:val="a4"/>
        <w:spacing w:before="225" w:beforeAutospacing="0" w:line="288" w:lineRule="atLeast"/>
        <w:ind w:right="375" w:firstLine="1134"/>
        <w:jc w:val="both"/>
        <w:rPr>
          <w:color w:val="000000"/>
          <w:sz w:val="28"/>
          <w:szCs w:val="28"/>
        </w:rPr>
      </w:pPr>
      <w:r w:rsidRPr="0044614D">
        <w:rPr>
          <w:color w:val="000000"/>
          <w:sz w:val="28"/>
          <w:szCs w:val="28"/>
        </w:rPr>
        <w:t xml:space="preserve">Переносной неохлаждаемый </w:t>
      </w:r>
      <w:proofErr w:type="spellStart"/>
      <w:r w:rsidRPr="0044614D">
        <w:rPr>
          <w:color w:val="000000"/>
          <w:sz w:val="28"/>
          <w:szCs w:val="28"/>
        </w:rPr>
        <w:t>тепловизор</w:t>
      </w:r>
      <w:proofErr w:type="spellEnd"/>
      <w:r w:rsidRPr="0044614D">
        <w:rPr>
          <w:color w:val="000000"/>
          <w:sz w:val="28"/>
          <w:szCs w:val="28"/>
        </w:rPr>
        <w:t xml:space="preserve"> ТН-3 («Спектр») со встроенным цифровым процессором обеспечивает возможность наблюдения на экране изображений в ИК-диапазоне (8-13 мкм) объекта при минимальной разности температуры элементов его поверхности 0,15 град. Комплект </w:t>
      </w:r>
      <w:proofErr w:type="spellStart"/>
      <w:r w:rsidRPr="0044614D">
        <w:rPr>
          <w:color w:val="000000"/>
          <w:sz w:val="28"/>
          <w:szCs w:val="28"/>
        </w:rPr>
        <w:t>тепловизора</w:t>
      </w:r>
      <w:proofErr w:type="spellEnd"/>
      <w:r w:rsidRPr="0044614D">
        <w:rPr>
          <w:color w:val="000000"/>
          <w:sz w:val="28"/>
          <w:szCs w:val="28"/>
        </w:rPr>
        <w:t xml:space="preserve"> содержит камеру размером 110 х 165 х 455 мм и массой 6 кг, малогабаритный мони</w:t>
      </w:r>
      <w:r w:rsidRPr="0044614D">
        <w:rPr>
          <w:color w:val="000000"/>
          <w:sz w:val="28"/>
          <w:szCs w:val="28"/>
        </w:rPr>
        <w:softHyphen/>
        <w:t>тор и блок питания.</w:t>
      </w:r>
    </w:p>
    <w:p w:rsidR="002160A1" w:rsidRDefault="002160A1" w:rsidP="002160A1">
      <w:bookmarkStart w:id="0" w:name="_GoBack"/>
      <w:bookmarkEnd w:id="0"/>
    </w:p>
    <w:p w:rsidR="002160A1" w:rsidRDefault="002160A1" w:rsidP="00443B50">
      <w:pPr>
        <w:ind w:right="-1" w:firstLine="1134"/>
        <w:jc w:val="both"/>
        <w:rPr>
          <w:rFonts w:ascii="Times New Roman" w:hAnsi="Times New Roman" w:cs="Times New Roman"/>
          <w:sz w:val="28"/>
          <w:szCs w:val="28"/>
        </w:rPr>
      </w:pPr>
    </w:p>
    <w:p w:rsidR="00C252AD" w:rsidRPr="00625F0F" w:rsidRDefault="00C252AD" w:rsidP="00443B50">
      <w:pPr>
        <w:spacing w:before="225" w:after="100" w:afterAutospacing="1" w:line="288" w:lineRule="atLeast"/>
        <w:ind w:left="225" w:right="140"/>
        <w:jc w:val="both"/>
        <w:rPr>
          <w:rFonts w:ascii="Verdana" w:eastAsia="Times New Roman" w:hAnsi="Verdana" w:cs="Times New Roman"/>
          <w:bCs/>
          <w:color w:val="000000"/>
          <w:sz w:val="28"/>
          <w:szCs w:val="28"/>
          <w:lang w:eastAsia="ru-RU"/>
        </w:rPr>
      </w:pPr>
    </w:p>
    <w:sectPr w:rsidR="00C252AD" w:rsidRPr="00625F0F" w:rsidSect="00C252AD">
      <w:pgSz w:w="11906" w:h="16838"/>
      <w:pgMar w:top="851"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3E666B"/>
    <w:multiLevelType w:val="hybridMultilevel"/>
    <w:tmpl w:val="B008D660"/>
    <w:lvl w:ilvl="0" w:tplc="0419000F">
      <w:start w:val="1"/>
      <w:numFmt w:val="decimal"/>
      <w:lvlText w:val="%1."/>
      <w:lvlJc w:val="left"/>
      <w:pPr>
        <w:ind w:left="585" w:hanging="360"/>
      </w:p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229"/>
    <w:rsid w:val="002160A1"/>
    <w:rsid w:val="0027689F"/>
    <w:rsid w:val="00296941"/>
    <w:rsid w:val="002C4680"/>
    <w:rsid w:val="00400DF0"/>
    <w:rsid w:val="0043491D"/>
    <w:rsid w:val="00443B50"/>
    <w:rsid w:val="005631D4"/>
    <w:rsid w:val="00625F0F"/>
    <w:rsid w:val="006F4FA3"/>
    <w:rsid w:val="00737D8C"/>
    <w:rsid w:val="00855EC6"/>
    <w:rsid w:val="00950AFD"/>
    <w:rsid w:val="00B375D9"/>
    <w:rsid w:val="00BB0229"/>
    <w:rsid w:val="00C252AD"/>
    <w:rsid w:val="00E06E30"/>
    <w:rsid w:val="00F4309A"/>
    <w:rsid w:val="00F85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BF5B13-1033-4114-B7E5-80072665C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4FA3"/>
    <w:pPr>
      <w:ind w:left="720"/>
      <w:contextualSpacing/>
    </w:pPr>
  </w:style>
  <w:style w:type="paragraph" w:styleId="a4">
    <w:name w:val="Normal (Web)"/>
    <w:basedOn w:val="a"/>
    <w:uiPriority w:val="99"/>
    <w:semiHidden/>
    <w:unhideWhenUsed/>
    <w:rsid w:val="00C252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969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894093">
      <w:bodyDiv w:val="1"/>
      <w:marLeft w:val="0"/>
      <w:marRight w:val="0"/>
      <w:marTop w:val="0"/>
      <w:marBottom w:val="0"/>
      <w:divBdr>
        <w:top w:val="none" w:sz="0" w:space="0" w:color="auto"/>
        <w:left w:val="none" w:sz="0" w:space="0" w:color="auto"/>
        <w:bottom w:val="none" w:sz="0" w:space="0" w:color="auto"/>
        <w:right w:val="none" w:sz="0" w:space="0" w:color="auto"/>
      </w:divBdr>
      <w:divsChild>
        <w:div w:id="219437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13</Pages>
  <Words>4305</Words>
  <Characters>24543</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user-7</dc:creator>
  <cp:keywords/>
  <dc:description/>
  <cp:lastModifiedBy>Федоров Антон</cp:lastModifiedBy>
  <cp:revision>13</cp:revision>
  <dcterms:created xsi:type="dcterms:W3CDTF">2020-02-07T08:58:00Z</dcterms:created>
  <dcterms:modified xsi:type="dcterms:W3CDTF">2020-02-13T05:04:00Z</dcterms:modified>
</cp:coreProperties>
</file>