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BDE" w:rsidRDefault="00A66BDE" w:rsidP="00A66BDE">
      <w:pPr>
        <w:jc w:val="center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ВЫПОЛНИТЬ ОБА ВАРИАНТА! В ПИСЬМЕННОМ ВИДЕ. УСЛОВИЯ И ДАННЫЕ ПЕРЕПИСЫВАТЬ НЕ НУЖНО</w:t>
      </w:r>
    </w:p>
    <w:p w:rsidR="00A66BDE" w:rsidRPr="00A66BDE" w:rsidRDefault="00A66BDE" w:rsidP="00A66BDE">
      <w:pPr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66BDE">
        <w:rPr>
          <w:rFonts w:ascii="Times New Roman" w:eastAsia="Calibri" w:hAnsi="Times New Roman" w:cs="Times New Roman"/>
          <w:b/>
          <w:lang w:eastAsia="en-US"/>
        </w:rPr>
        <w:t>Практическая работа № 2</w:t>
      </w:r>
    </w:p>
    <w:p w:rsidR="00A66BDE" w:rsidRPr="00A66BDE" w:rsidRDefault="00A66BDE" w:rsidP="00A66BDE">
      <w:pPr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66BDE">
        <w:rPr>
          <w:rFonts w:ascii="Times New Roman" w:eastAsia="Calibri" w:hAnsi="Times New Roman" w:cs="Times New Roman"/>
          <w:b/>
          <w:lang w:eastAsia="en-US"/>
        </w:rPr>
        <w:t>Сводка и группировка статистических данных</w:t>
      </w:r>
    </w:p>
    <w:p w:rsidR="00A66BDE" w:rsidRPr="00A66BDE" w:rsidRDefault="00A66BDE" w:rsidP="00A66BDE">
      <w:pPr>
        <w:jc w:val="both"/>
        <w:rPr>
          <w:rFonts w:ascii="Times New Roman" w:eastAsia="Calibri" w:hAnsi="Times New Roman" w:cs="Times New Roman"/>
          <w:lang w:eastAsia="en-US"/>
        </w:rPr>
      </w:pPr>
      <w:r w:rsidRPr="00A66BDE">
        <w:rPr>
          <w:rFonts w:ascii="Times New Roman" w:eastAsia="Calibri" w:hAnsi="Times New Roman" w:cs="Times New Roman"/>
          <w:b/>
          <w:lang w:eastAsia="en-US"/>
        </w:rPr>
        <w:t>Цель:</w:t>
      </w:r>
      <w:r w:rsidRPr="00A66BDE">
        <w:rPr>
          <w:rFonts w:ascii="Times New Roman" w:eastAsia="Calibri" w:hAnsi="Times New Roman" w:cs="Times New Roman"/>
          <w:lang w:eastAsia="en-US"/>
        </w:rPr>
        <w:t xml:space="preserve"> закрепить теоретические знания по составлению сводки и группировки и научиться строить таблицы, отражающие их результаты.</w:t>
      </w:r>
    </w:p>
    <w:p w:rsidR="00A66BDE" w:rsidRPr="00A66BDE" w:rsidRDefault="00A66BDE" w:rsidP="00A66BDE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A66BDE">
        <w:rPr>
          <w:rFonts w:ascii="Times New Roman" w:hAnsi="Times New Roman" w:cs="Times New Roman"/>
          <w:b/>
          <w:bCs/>
          <w:color w:val="000000"/>
          <w:sz w:val="27"/>
          <w:szCs w:val="28"/>
        </w:rPr>
        <w:t>Задание 1.</w:t>
      </w:r>
    </w:p>
    <w:p w:rsidR="00A66BDE" w:rsidRPr="00A66BDE" w:rsidRDefault="00A66BDE" w:rsidP="00A66BDE">
      <w:pPr>
        <w:jc w:val="both"/>
        <w:rPr>
          <w:rFonts w:ascii="Times New Roman" w:hAnsi="Times New Roman" w:cs="Times New Roman"/>
          <w:b/>
          <w:i/>
          <w:color w:val="000000"/>
          <w:u w:val="single"/>
        </w:rPr>
      </w:pPr>
      <w:r w:rsidRPr="00A66BDE">
        <w:rPr>
          <w:rFonts w:ascii="Times New Roman" w:hAnsi="Times New Roman" w:cs="Times New Roman"/>
          <w:b/>
          <w:i/>
          <w:color w:val="000000"/>
          <w:u w:val="single"/>
        </w:rPr>
        <w:t>1 вариант</w:t>
      </w:r>
    </w:p>
    <w:p w:rsidR="00A66BDE" w:rsidRPr="00A66BDE" w:rsidRDefault="00A66BDE" w:rsidP="00A66BDE">
      <w:pPr>
        <w:jc w:val="both"/>
        <w:rPr>
          <w:rFonts w:ascii="Times New Roman" w:hAnsi="Times New Roman" w:cs="Times New Roman"/>
          <w:color w:val="000000"/>
        </w:rPr>
      </w:pPr>
      <w:r w:rsidRPr="00A66BDE">
        <w:rPr>
          <w:rFonts w:ascii="Times New Roman" w:hAnsi="Times New Roman" w:cs="Times New Roman"/>
          <w:color w:val="000000"/>
        </w:rPr>
        <w:t>Имеются данные о стоимости основных фондов у 50 предприятий, тыс. руб.</w:t>
      </w:r>
    </w:p>
    <w:tbl>
      <w:tblPr>
        <w:tblW w:w="9931" w:type="dxa"/>
        <w:tblCellSpacing w:w="75" w:type="dxa"/>
        <w:tblCellMar>
          <w:left w:w="0" w:type="dxa"/>
          <w:right w:w="0" w:type="dxa"/>
        </w:tblCellMar>
        <w:tblLook w:val="04A0"/>
      </w:tblPr>
      <w:tblGrid>
        <w:gridCol w:w="10140"/>
      </w:tblGrid>
      <w:tr w:rsidR="00A66BDE" w:rsidRPr="00A66BDE" w:rsidTr="004B73A1">
        <w:trPr>
          <w:tblCellSpacing w:w="75" w:type="dxa"/>
        </w:trPr>
        <w:tc>
          <w:tcPr>
            <w:tcW w:w="9631" w:type="dxa"/>
            <w:vAlign w:val="center"/>
            <w:hideMark/>
          </w:tcPr>
          <w:p w:rsidR="00A66BDE" w:rsidRPr="00A66BDE" w:rsidRDefault="00A66BDE" w:rsidP="004B73A1">
            <w:pPr>
              <w:rPr>
                <w:rFonts w:ascii="Times New Roman" w:hAnsi="Times New Roman" w:cs="Times New Roman"/>
                <w:color w:val="000000"/>
              </w:rPr>
            </w:pPr>
            <w:r w:rsidRPr="00A66BDE">
              <w:rPr>
                <w:rFonts w:ascii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6229350" cy="1314450"/>
                  <wp:effectExtent l="19050" t="0" r="0" b="0"/>
                  <wp:docPr id="1" name="Рисунок 3" descr="табл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табл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9350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6BDE" w:rsidRPr="00A66BDE" w:rsidRDefault="00A66BDE" w:rsidP="00A66BDE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</w:rPr>
      </w:pPr>
      <w:r w:rsidRPr="00A66BDE">
        <w:rPr>
          <w:rFonts w:ascii="Times New Roman" w:hAnsi="Times New Roman" w:cs="Times New Roman"/>
          <w:color w:val="000000"/>
        </w:rPr>
        <w:t>Построить ряд распределения, выделив 5 групп предприятий (с равными интервалами).</w:t>
      </w:r>
    </w:p>
    <w:p w:rsidR="00A66BDE" w:rsidRPr="00A66BDE" w:rsidRDefault="00A66BDE" w:rsidP="00A66BDE">
      <w:pPr>
        <w:jc w:val="both"/>
        <w:rPr>
          <w:rFonts w:ascii="Times New Roman" w:hAnsi="Times New Roman" w:cs="Times New Roman"/>
          <w:b/>
          <w:i/>
          <w:color w:val="000000"/>
          <w:u w:val="single"/>
        </w:rPr>
      </w:pPr>
      <w:r w:rsidRPr="00A66BDE">
        <w:rPr>
          <w:rFonts w:ascii="Times New Roman" w:hAnsi="Times New Roman" w:cs="Times New Roman"/>
          <w:b/>
          <w:i/>
          <w:color w:val="000000"/>
          <w:u w:val="single"/>
        </w:rPr>
        <w:t>2 вариант</w:t>
      </w:r>
    </w:p>
    <w:p w:rsidR="00A66BDE" w:rsidRPr="00A66BDE" w:rsidRDefault="00A66BDE" w:rsidP="00A66BDE">
      <w:pPr>
        <w:jc w:val="both"/>
        <w:rPr>
          <w:rFonts w:ascii="Times New Roman" w:hAnsi="Times New Roman" w:cs="Times New Roman"/>
          <w:color w:val="000000"/>
        </w:rPr>
      </w:pPr>
      <w:r w:rsidRPr="00A66BDE">
        <w:rPr>
          <w:rFonts w:ascii="Times New Roman" w:hAnsi="Times New Roman" w:cs="Times New Roman"/>
          <w:color w:val="000000"/>
        </w:rPr>
        <w:t>Имеются следующие данные об урожайности озимой пшеницы в 40 обследованных хозяйствах.</w:t>
      </w:r>
    </w:p>
    <w:p w:rsidR="00A66BDE" w:rsidRPr="00A66BDE" w:rsidRDefault="00A66BDE" w:rsidP="00A66BDE">
      <w:pPr>
        <w:jc w:val="both"/>
        <w:rPr>
          <w:rFonts w:ascii="Times New Roman" w:hAnsi="Times New Roman" w:cs="Times New Roman"/>
          <w:color w:val="000000"/>
        </w:rPr>
      </w:pPr>
    </w:p>
    <w:tbl>
      <w:tblPr>
        <w:tblStyle w:val="3"/>
        <w:tblW w:w="0" w:type="auto"/>
        <w:tblLook w:val="04A0"/>
      </w:tblPr>
      <w:tblGrid>
        <w:gridCol w:w="1196"/>
        <w:gridCol w:w="1196"/>
        <w:gridCol w:w="1196"/>
        <w:gridCol w:w="1196"/>
        <w:gridCol w:w="1196"/>
        <w:gridCol w:w="1197"/>
        <w:gridCol w:w="1197"/>
        <w:gridCol w:w="1197"/>
      </w:tblGrid>
      <w:tr w:rsidR="00A66BDE" w:rsidRPr="00A66BDE" w:rsidTr="004B73A1">
        <w:tc>
          <w:tcPr>
            <w:tcW w:w="1196" w:type="dxa"/>
          </w:tcPr>
          <w:p w:rsidR="00A66BDE" w:rsidRPr="00A66BDE" w:rsidRDefault="00A66BDE" w:rsidP="004B73A1">
            <w:pPr>
              <w:jc w:val="both"/>
            </w:pPr>
            <w:r w:rsidRPr="00A66BDE">
              <w:t>27,1</w:t>
            </w:r>
          </w:p>
        </w:tc>
        <w:tc>
          <w:tcPr>
            <w:tcW w:w="1196" w:type="dxa"/>
          </w:tcPr>
          <w:p w:rsidR="00A66BDE" w:rsidRPr="00A66BDE" w:rsidRDefault="00A66BDE" w:rsidP="004B73A1">
            <w:pPr>
              <w:jc w:val="both"/>
            </w:pPr>
            <w:r w:rsidRPr="00A66BDE">
              <w:t>18,2</w:t>
            </w:r>
          </w:p>
        </w:tc>
        <w:tc>
          <w:tcPr>
            <w:tcW w:w="1196" w:type="dxa"/>
          </w:tcPr>
          <w:p w:rsidR="00A66BDE" w:rsidRPr="00A66BDE" w:rsidRDefault="00A66BDE" w:rsidP="004B73A1">
            <w:pPr>
              <w:jc w:val="both"/>
            </w:pPr>
            <w:r w:rsidRPr="00A66BDE">
              <w:t>16,3</w:t>
            </w:r>
          </w:p>
        </w:tc>
        <w:tc>
          <w:tcPr>
            <w:tcW w:w="1196" w:type="dxa"/>
          </w:tcPr>
          <w:p w:rsidR="00A66BDE" w:rsidRPr="00A66BDE" w:rsidRDefault="00A66BDE" w:rsidP="004B73A1">
            <w:pPr>
              <w:jc w:val="both"/>
            </w:pPr>
            <w:r w:rsidRPr="00A66BDE">
              <w:t>22</w:t>
            </w:r>
          </w:p>
        </w:tc>
        <w:tc>
          <w:tcPr>
            <w:tcW w:w="1196" w:type="dxa"/>
          </w:tcPr>
          <w:p w:rsidR="00A66BDE" w:rsidRPr="00A66BDE" w:rsidRDefault="00A66BDE" w:rsidP="004B73A1">
            <w:pPr>
              <w:jc w:val="both"/>
            </w:pPr>
            <w:r w:rsidRPr="00A66BDE">
              <w:t>24,3</w:t>
            </w:r>
          </w:p>
        </w:tc>
        <w:tc>
          <w:tcPr>
            <w:tcW w:w="1197" w:type="dxa"/>
          </w:tcPr>
          <w:p w:rsidR="00A66BDE" w:rsidRPr="00A66BDE" w:rsidRDefault="00A66BDE" w:rsidP="004B73A1">
            <w:pPr>
              <w:jc w:val="both"/>
            </w:pPr>
            <w:r w:rsidRPr="00A66BDE">
              <w:t>24,8</w:t>
            </w:r>
          </w:p>
        </w:tc>
        <w:tc>
          <w:tcPr>
            <w:tcW w:w="1197" w:type="dxa"/>
          </w:tcPr>
          <w:p w:rsidR="00A66BDE" w:rsidRPr="00A66BDE" w:rsidRDefault="00A66BDE" w:rsidP="004B73A1">
            <w:pPr>
              <w:jc w:val="both"/>
            </w:pPr>
            <w:r w:rsidRPr="00A66BDE">
              <w:t>33,0</w:t>
            </w:r>
          </w:p>
        </w:tc>
        <w:tc>
          <w:tcPr>
            <w:tcW w:w="1197" w:type="dxa"/>
          </w:tcPr>
          <w:p w:rsidR="00A66BDE" w:rsidRPr="00A66BDE" w:rsidRDefault="00A66BDE" w:rsidP="004B73A1">
            <w:pPr>
              <w:jc w:val="both"/>
            </w:pPr>
            <w:r w:rsidRPr="00A66BDE">
              <w:t>27,3</w:t>
            </w:r>
          </w:p>
        </w:tc>
      </w:tr>
      <w:tr w:rsidR="00A66BDE" w:rsidRPr="00A66BDE" w:rsidTr="004B73A1">
        <w:tc>
          <w:tcPr>
            <w:tcW w:w="1196" w:type="dxa"/>
          </w:tcPr>
          <w:p w:rsidR="00A66BDE" w:rsidRPr="00A66BDE" w:rsidRDefault="00A66BDE" w:rsidP="004B73A1">
            <w:pPr>
              <w:jc w:val="both"/>
            </w:pPr>
            <w:r w:rsidRPr="00A66BDE">
              <w:t>28,5</w:t>
            </w:r>
          </w:p>
        </w:tc>
        <w:tc>
          <w:tcPr>
            <w:tcW w:w="1196" w:type="dxa"/>
          </w:tcPr>
          <w:p w:rsidR="00A66BDE" w:rsidRPr="00A66BDE" w:rsidRDefault="00A66BDE" w:rsidP="004B73A1">
            <w:pPr>
              <w:jc w:val="both"/>
            </w:pPr>
            <w:r w:rsidRPr="00A66BDE">
              <w:t>15,1</w:t>
            </w:r>
          </w:p>
        </w:tc>
        <w:tc>
          <w:tcPr>
            <w:tcW w:w="1196" w:type="dxa"/>
          </w:tcPr>
          <w:p w:rsidR="00A66BDE" w:rsidRPr="00A66BDE" w:rsidRDefault="00A66BDE" w:rsidP="004B73A1">
            <w:pPr>
              <w:jc w:val="both"/>
            </w:pPr>
            <w:r w:rsidRPr="00A66BDE">
              <w:t>19,5</w:t>
            </w:r>
          </w:p>
        </w:tc>
        <w:tc>
          <w:tcPr>
            <w:tcW w:w="1196" w:type="dxa"/>
          </w:tcPr>
          <w:p w:rsidR="00A66BDE" w:rsidRPr="00A66BDE" w:rsidRDefault="00A66BDE" w:rsidP="004B73A1">
            <w:pPr>
              <w:jc w:val="both"/>
            </w:pPr>
            <w:r w:rsidRPr="00A66BDE">
              <w:t>28,1</w:t>
            </w:r>
          </w:p>
        </w:tc>
        <w:tc>
          <w:tcPr>
            <w:tcW w:w="1196" w:type="dxa"/>
          </w:tcPr>
          <w:p w:rsidR="00A66BDE" w:rsidRPr="00A66BDE" w:rsidRDefault="00A66BDE" w:rsidP="004B73A1">
            <w:pPr>
              <w:jc w:val="both"/>
            </w:pPr>
            <w:r w:rsidRPr="00A66BDE">
              <w:t>25,1</w:t>
            </w:r>
          </w:p>
        </w:tc>
        <w:tc>
          <w:tcPr>
            <w:tcW w:w="1197" w:type="dxa"/>
          </w:tcPr>
          <w:p w:rsidR="00A66BDE" w:rsidRPr="00A66BDE" w:rsidRDefault="00A66BDE" w:rsidP="004B73A1">
            <w:pPr>
              <w:jc w:val="both"/>
            </w:pPr>
            <w:r w:rsidRPr="00A66BDE">
              <w:t>26,7</w:t>
            </w:r>
          </w:p>
        </w:tc>
        <w:tc>
          <w:tcPr>
            <w:tcW w:w="1197" w:type="dxa"/>
          </w:tcPr>
          <w:p w:rsidR="00A66BDE" w:rsidRPr="00A66BDE" w:rsidRDefault="00A66BDE" w:rsidP="004B73A1">
            <w:pPr>
              <w:jc w:val="both"/>
            </w:pPr>
            <w:r w:rsidRPr="00A66BDE">
              <w:t>28,4</w:t>
            </w:r>
          </w:p>
        </w:tc>
        <w:tc>
          <w:tcPr>
            <w:tcW w:w="1197" w:type="dxa"/>
          </w:tcPr>
          <w:p w:rsidR="00A66BDE" w:rsidRPr="00A66BDE" w:rsidRDefault="00A66BDE" w:rsidP="004B73A1">
            <w:pPr>
              <w:jc w:val="both"/>
            </w:pPr>
            <w:r w:rsidRPr="00A66BDE">
              <w:t>29,6</w:t>
            </w:r>
          </w:p>
        </w:tc>
      </w:tr>
      <w:tr w:rsidR="00A66BDE" w:rsidRPr="00A66BDE" w:rsidTr="004B73A1">
        <w:tc>
          <w:tcPr>
            <w:tcW w:w="1196" w:type="dxa"/>
          </w:tcPr>
          <w:p w:rsidR="00A66BDE" w:rsidRPr="00A66BDE" w:rsidRDefault="00A66BDE" w:rsidP="004B73A1">
            <w:pPr>
              <w:jc w:val="both"/>
            </w:pPr>
            <w:r w:rsidRPr="00A66BDE">
              <w:t>23,7</w:t>
            </w:r>
          </w:p>
        </w:tc>
        <w:tc>
          <w:tcPr>
            <w:tcW w:w="1196" w:type="dxa"/>
          </w:tcPr>
          <w:p w:rsidR="00A66BDE" w:rsidRPr="00A66BDE" w:rsidRDefault="00A66BDE" w:rsidP="004B73A1">
            <w:pPr>
              <w:jc w:val="both"/>
            </w:pPr>
            <w:r w:rsidRPr="00A66BDE">
              <w:t>18,0</w:t>
            </w:r>
          </w:p>
        </w:tc>
        <w:tc>
          <w:tcPr>
            <w:tcW w:w="1196" w:type="dxa"/>
          </w:tcPr>
          <w:p w:rsidR="00A66BDE" w:rsidRPr="00A66BDE" w:rsidRDefault="00A66BDE" w:rsidP="004B73A1">
            <w:pPr>
              <w:jc w:val="both"/>
            </w:pPr>
            <w:r w:rsidRPr="00A66BDE">
              <w:t>31,0</w:t>
            </w:r>
          </w:p>
        </w:tc>
        <w:tc>
          <w:tcPr>
            <w:tcW w:w="1196" w:type="dxa"/>
          </w:tcPr>
          <w:p w:rsidR="00A66BDE" w:rsidRPr="00A66BDE" w:rsidRDefault="00A66BDE" w:rsidP="004B73A1">
            <w:pPr>
              <w:jc w:val="both"/>
            </w:pPr>
            <w:r w:rsidRPr="00A66BDE">
              <w:t>19,8</w:t>
            </w:r>
          </w:p>
        </w:tc>
        <w:tc>
          <w:tcPr>
            <w:tcW w:w="1196" w:type="dxa"/>
          </w:tcPr>
          <w:p w:rsidR="00A66BDE" w:rsidRPr="00A66BDE" w:rsidRDefault="00A66BDE" w:rsidP="004B73A1">
            <w:pPr>
              <w:jc w:val="both"/>
            </w:pPr>
            <w:r w:rsidRPr="00A66BDE">
              <w:t>26,0</w:t>
            </w:r>
          </w:p>
        </w:tc>
        <w:tc>
          <w:tcPr>
            <w:tcW w:w="1197" w:type="dxa"/>
          </w:tcPr>
          <w:p w:rsidR="00A66BDE" w:rsidRPr="00A66BDE" w:rsidRDefault="00A66BDE" w:rsidP="004B73A1">
            <w:pPr>
              <w:jc w:val="both"/>
            </w:pPr>
            <w:r w:rsidRPr="00A66BDE">
              <w:t>23,5</w:t>
            </w:r>
          </w:p>
        </w:tc>
        <w:tc>
          <w:tcPr>
            <w:tcW w:w="1197" w:type="dxa"/>
          </w:tcPr>
          <w:p w:rsidR="00A66BDE" w:rsidRPr="00A66BDE" w:rsidRDefault="00A66BDE" w:rsidP="004B73A1">
            <w:pPr>
              <w:jc w:val="both"/>
            </w:pPr>
            <w:r w:rsidRPr="00A66BDE">
              <w:t>20,2</w:t>
            </w:r>
          </w:p>
        </w:tc>
        <w:tc>
          <w:tcPr>
            <w:tcW w:w="1197" w:type="dxa"/>
          </w:tcPr>
          <w:p w:rsidR="00A66BDE" w:rsidRPr="00A66BDE" w:rsidRDefault="00A66BDE" w:rsidP="004B73A1">
            <w:pPr>
              <w:jc w:val="both"/>
            </w:pPr>
            <w:r w:rsidRPr="00A66BDE">
              <w:t>25,1</w:t>
            </w:r>
          </w:p>
        </w:tc>
      </w:tr>
      <w:tr w:rsidR="00A66BDE" w:rsidRPr="00A66BDE" w:rsidTr="004B73A1">
        <w:tc>
          <w:tcPr>
            <w:tcW w:w="1196" w:type="dxa"/>
          </w:tcPr>
          <w:p w:rsidR="00A66BDE" w:rsidRPr="00A66BDE" w:rsidRDefault="00A66BDE" w:rsidP="004B73A1">
            <w:pPr>
              <w:jc w:val="both"/>
            </w:pPr>
            <w:r w:rsidRPr="00A66BDE">
              <w:t>22,8</w:t>
            </w:r>
          </w:p>
        </w:tc>
        <w:tc>
          <w:tcPr>
            <w:tcW w:w="1196" w:type="dxa"/>
          </w:tcPr>
          <w:p w:rsidR="00A66BDE" w:rsidRPr="00A66BDE" w:rsidRDefault="00A66BDE" w:rsidP="004B73A1">
            <w:pPr>
              <w:jc w:val="both"/>
            </w:pPr>
            <w:r w:rsidRPr="00A66BDE">
              <w:t>27,0</w:t>
            </w:r>
          </w:p>
        </w:tc>
        <w:tc>
          <w:tcPr>
            <w:tcW w:w="1196" w:type="dxa"/>
          </w:tcPr>
          <w:p w:rsidR="00A66BDE" w:rsidRPr="00A66BDE" w:rsidRDefault="00A66BDE" w:rsidP="004B73A1">
            <w:pPr>
              <w:jc w:val="both"/>
            </w:pPr>
            <w:r w:rsidRPr="00A66BDE">
              <w:t>20,4</w:t>
            </w:r>
          </w:p>
        </w:tc>
        <w:tc>
          <w:tcPr>
            <w:tcW w:w="1196" w:type="dxa"/>
          </w:tcPr>
          <w:p w:rsidR="00A66BDE" w:rsidRPr="00A66BDE" w:rsidRDefault="00A66BDE" w:rsidP="004B73A1">
            <w:pPr>
              <w:jc w:val="both"/>
            </w:pPr>
            <w:r w:rsidRPr="00A66BDE">
              <w:t>24</w:t>
            </w:r>
          </w:p>
        </w:tc>
        <w:tc>
          <w:tcPr>
            <w:tcW w:w="1196" w:type="dxa"/>
          </w:tcPr>
          <w:p w:rsidR="00A66BDE" w:rsidRPr="00A66BDE" w:rsidRDefault="00A66BDE" w:rsidP="004B73A1">
            <w:pPr>
              <w:jc w:val="both"/>
            </w:pPr>
            <w:r w:rsidRPr="00A66BDE">
              <w:t>29,5</w:t>
            </w:r>
          </w:p>
        </w:tc>
        <w:tc>
          <w:tcPr>
            <w:tcW w:w="1197" w:type="dxa"/>
          </w:tcPr>
          <w:p w:rsidR="00A66BDE" w:rsidRPr="00A66BDE" w:rsidRDefault="00A66BDE" w:rsidP="004B73A1">
            <w:pPr>
              <w:jc w:val="both"/>
            </w:pPr>
            <w:r w:rsidRPr="00A66BDE">
              <w:t>22,9</w:t>
            </w:r>
          </w:p>
        </w:tc>
        <w:tc>
          <w:tcPr>
            <w:tcW w:w="1197" w:type="dxa"/>
          </w:tcPr>
          <w:p w:rsidR="00A66BDE" w:rsidRPr="00A66BDE" w:rsidRDefault="00A66BDE" w:rsidP="004B73A1">
            <w:pPr>
              <w:jc w:val="both"/>
            </w:pPr>
            <w:r w:rsidRPr="00A66BDE">
              <w:t>19,9</w:t>
            </w:r>
          </w:p>
        </w:tc>
        <w:tc>
          <w:tcPr>
            <w:tcW w:w="1197" w:type="dxa"/>
          </w:tcPr>
          <w:p w:rsidR="00A66BDE" w:rsidRPr="00A66BDE" w:rsidRDefault="00A66BDE" w:rsidP="004B73A1">
            <w:pPr>
              <w:jc w:val="both"/>
            </w:pPr>
            <w:r w:rsidRPr="00A66BDE">
              <w:t>27,0</w:t>
            </w:r>
          </w:p>
        </w:tc>
      </w:tr>
      <w:tr w:rsidR="00A66BDE" w:rsidRPr="00A66BDE" w:rsidTr="004B73A1">
        <w:tc>
          <w:tcPr>
            <w:tcW w:w="1196" w:type="dxa"/>
          </w:tcPr>
          <w:p w:rsidR="00A66BDE" w:rsidRPr="00A66BDE" w:rsidRDefault="00A66BDE" w:rsidP="004B73A1">
            <w:pPr>
              <w:jc w:val="both"/>
            </w:pPr>
            <w:r w:rsidRPr="00A66BDE">
              <w:t>25,3</w:t>
            </w:r>
          </w:p>
        </w:tc>
        <w:tc>
          <w:tcPr>
            <w:tcW w:w="1196" w:type="dxa"/>
          </w:tcPr>
          <w:p w:rsidR="00A66BDE" w:rsidRPr="00A66BDE" w:rsidRDefault="00A66BDE" w:rsidP="004B73A1">
            <w:pPr>
              <w:jc w:val="both"/>
            </w:pPr>
            <w:r w:rsidRPr="00A66BDE">
              <w:t>23,9</w:t>
            </w:r>
          </w:p>
        </w:tc>
        <w:tc>
          <w:tcPr>
            <w:tcW w:w="1196" w:type="dxa"/>
          </w:tcPr>
          <w:p w:rsidR="00A66BDE" w:rsidRPr="00A66BDE" w:rsidRDefault="00A66BDE" w:rsidP="004B73A1">
            <w:pPr>
              <w:jc w:val="both"/>
            </w:pPr>
            <w:r w:rsidRPr="00A66BDE">
              <w:t>21,5</w:t>
            </w:r>
          </w:p>
        </w:tc>
        <w:tc>
          <w:tcPr>
            <w:tcW w:w="1196" w:type="dxa"/>
          </w:tcPr>
          <w:p w:rsidR="00A66BDE" w:rsidRPr="00A66BDE" w:rsidRDefault="00A66BDE" w:rsidP="004B73A1">
            <w:pPr>
              <w:jc w:val="both"/>
            </w:pPr>
            <w:r w:rsidRPr="00A66BDE">
              <w:t>23,1</w:t>
            </w:r>
          </w:p>
        </w:tc>
        <w:tc>
          <w:tcPr>
            <w:tcW w:w="1196" w:type="dxa"/>
          </w:tcPr>
          <w:p w:rsidR="00A66BDE" w:rsidRPr="00A66BDE" w:rsidRDefault="00A66BDE" w:rsidP="004B73A1">
            <w:pPr>
              <w:jc w:val="both"/>
            </w:pPr>
            <w:r w:rsidRPr="00A66BDE">
              <w:t>21,1</w:t>
            </w:r>
          </w:p>
        </w:tc>
        <w:tc>
          <w:tcPr>
            <w:tcW w:w="1197" w:type="dxa"/>
          </w:tcPr>
          <w:p w:rsidR="00A66BDE" w:rsidRPr="00A66BDE" w:rsidRDefault="00A66BDE" w:rsidP="004B73A1">
            <w:pPr>
              <w:jc w:val="both"/>
            </w:pPr>
            <w:r w:rsidRPr="00A66BDE">
              <w:t>22,6</w:t>
            </w:r>
          </w:p>
        </w:tc>
        <w:tc>
          <w:tcPr>
            <w:tcW w:w="1197" w:type="dxa"/>
          </w:tcPr>
          <w:p w:rsidR="00A66BDE" w:rsidRPr="00A66BDE" w:rsidRDefault="00A66BDE" w:rsidP="004B73A1">
            <w:pPr>
              <w:jc w:val="both"/>
            </w:pPr>
            <w:r w:rsidRPr="00A66BDE">
              <w:t>25,8</w:t>
            </w:r>
          </w:p>
        </w:tc>
        <w:tc>
          <w:tcPr>
            <w:tcW w:w="1197" w:type="dxa"/>
          </w:tcPr>
          <w:p w:rsidR="00A66BDE" w:rsidRPr="00A66BDE" w:rsidRDefault="00A66BDE" w:rsidP="004B73A1">
            <w:pPr>
              <w:jc w:val="both"/>
            </w:pPr>
            <w:r w:rsidRPr="00A66BDE">
              <w:t>23,8</w:t>
            </w:r>
          </w:p>
        </w:tc>
      </w:tr>
    </w:tbl>
    <w:p w:rsidR="00A66BDE" w:rsidRPr="00A66BDE" w:rsidRDefault="00A66BDE" w:rsidP="00A66BDE">
      <w:pPr>
        <w:jc w:val="both"/>
        <w:rPr>
          <w:rFonts w:ascii="Times New Roman" w:hAnsi="Times New Roman" w:cs="Times New Roman"/>
          <w:color w:val="000000"/>
        </w:rPr>
      </w:pPr>
    </w:p>
    <w:p w:rsidR="00A66BDE" w:rsidRPr="00A66BDE" w:rsidRDefault="00A66BDE" w:rsidP="00A66BDE">
      <w:pPr>
        <w:jc w:val="both"/>
        <w:rPr>
          <w:rFonts w:ascii="Times New Roman" w:hAnsi="Times New Roman" w:cs="Times New Roman"/>
          <w:color w:val="000000"/>
        </w:rPr>
      </w:pPr>
      <w:r w:rsidRPr="00A66BDE">
        <w:rPr>
          <w:rFonts w:ascii="Times New Roman" w:hAnsi="Times New Roman" w:cs="Times New Roman"/>
          <w:color w:val="000000"/>
        </w:rPr>
        <w:t>Построить ряд распределения, выделив 6 групп хозяйств (с равными интервалами).</w:t>
      </w:r>
    </w:p>
    <w:p w:rsidR="00A66BDE" w:rsidRPr="00A66BDE" w:rsidRDefault="00A66BDE" w:rsidP="00A66BDE">
      <w:pPr>
        <w:jc w:val="both"/>
        <w:rPr>
          <w:rFonts w:ascii="Times New Roman" w:hAnsi="Times New Roman" w:cs="Times New Roman"/>
          <w:color w:val="000000"/>
        </w:rPr>
      </w:pPr>
    </w:p>
    <w:p w:rsidR="00A66BDE" w:rsidRPr="00A66BDE" w:rsidRDefault="00A66BDE" w:rsidP="00A66BDE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A66BDE">
        <w:rPr>
          <w:rFonts w:ascii="Times New Roman" w:hAnsi="Times New Roman" w:cs="Times New Roman"/>
          <w:b/>
          <w:bCs/>
          <w:color w:val="000000"/>
          <w:sz w:val="27"/>
          <w:szCs w:val="28"/>
        </w:rPr>
        <w:t>Задание 2.</w:t>
      </w:r>
    </w:p>
    <w:p w:rsidR="00A66BDE" w:rsidRPr="00A66BDE" w:rsidRDefault="00A66BDE" w:rsidP="00A66BDE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A66BDE">
        <w:rPr>
          <w:rFonts w:ascii="Times New Roman" w:hAnsi="Times New Roman" w:cs="Times New Roman"/>
          <w:color w:val="000000"/>
          <w:sz w:val="27"/>
          <w:szCs w:val="27"/>
        </w:rPr>
        <w:t>По ряду предприятий легкой промышленности получены следующие данные:</w:t>
      </w:r>
    </w:p>
    <w:p w:rsidR="00A66BDE" w:rsidRPr="00A66BDE" w:rsidRDefault="00A66BDE" w:rsidP="00A66BDE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tbl>
      <w:tblPr>
        <w:tblStyle w:val="3"/>
        <w:tblW w:w="0" w:type="auto"/>
        <w:tblInd w:w="-318" w:type="dxa"/>
        <w:tblLayout w:type="fixed"/>
        <w:tblLook w:val="04A0"/>
      </w:tblPr>
      <w:tblGrid>
        <w:gridCol w:w="568"/>
        <w:gridCol w:w="1276"/>
        <w:gridCol w:w="1417"/>
        <w:gridCol w:w="1684"/>
        <w:gridCol w:w="584"/>
        <w:gridCol w:w="1418"/>
        <w:gridCol w:w="1276"/>
        <w:gridCol w:w="1666"/>
      </w:tblGrid>
      <w:tr w:rsidR="00A66BDE" w:rsidRPr="00A66BDE" w:rsidTr="004B73A1">
        <w:tc>
          <w:tcPr>
            <w:tcW w:w="4945" w:type="dxa"/>
            <w:gridSpan w:val="4"/>
            <w:vAlign w:val="center"/>
          </w:tcPr>
          <w:p w:rsidR="00A66BDE" w:rsidRPr="00A66BDE" w:rsidRDefault="00A66BDE" w:rsidP="004B73A1">
            <w:pPr>
              <w:jc w:val="center"/>
              <w:rPr>
                <w:b/>
                <w:color w:val="000000"/>
              </w:rPr>
            </w:pPr>
            <w:r w:rsidRPr="00A66BDE">
              <w:rPr>
                <w:b/>
                <w:color w:val="000000"/>
              </w:rPr>
              <w:t>1 вариант</w:t>
            </w:r>
          </w:p>
        </w:tc>
        <w:tc>
          <w:tcPr>
            <w:tcW w:w="4944" w:type="dxa"/>
            <w:gridSpan w:val="4"/>
            <w:vAlign w:val="center"/>
          </w:tcPr>
          <w:p w:rsidR="00A66BDE" w:rsidRPr="00A66BDE" w:rsidRDefault="00A66BDE" w:rsidP="004B73A1">
            <w:pPr>
              <w:jc w:val="center"/>
              <w:rPr>
                <w:b/>
                <w:color w:val="000000"/>
              </w:rPr>
            </w:pPr>
            <w:r w:rsidRPr="00A66BDE">
              <w:rPr>
                <w:b/>
                <w:color w:val="000000"/>
              </w:rPr>
              <w:t>2 вариант</w:t>
            </w:r>
          </w:p>
        </w:tc>
      </w:tr>
      <w:tr w:rsidR="00A66BDE" w:rsidRPr="00A66BDE" w:rsidTr="004B73A1">
        <w:tc>
          <w:tcPr>
            <w:tcW w:w="568" w:type="dxa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A66BDE">
              <w:rPr>
                <w:color w:val="000000"/>
              </w:rPr>
              <w:lastRenderedPageBreak/>
              <w:t>п</w:t>
            </w:r>
            <w:proofErr w:type="spellEnd"/>
            <w:proofErr w:type="gramEnd"/>
            <w:r w:rsidRPr="00A66BDE">
              <w:rPr>
                <w:color w:val="000000"/>
              </w:rPr>
              <w:t>/</w:t>
            </w:r>
            <w:proofErr w:type="spellStart"/>
            <w:r w:rsidRPr="00A66BDE">
              <w:rPr>
                <w:color w:val="000000"/>
              </w:rPr>
              <w:t>п</w:t>
            </w:r>
            <w:proofErr w:type="spellEnd"/>
          </w:p>
        </w:tc>
        <w:tc>
          <w:tcPr>
            <w:tcW w:w="1276" w:type="dxa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lastRenderedPageBreak/>
              <w:t>Среднес</w:t>
            </w:r>
            <w:r w:rsidRPr="00A66BDE">
              <w:rPr>
                <w:color w:val="000000"/>
              </w:rPr>
              <w:lastRenderedPageBreak/>
              <w:t>писочное число рабочих</w:t>
            </w:r>
          </w:p>
        </w:tc>
        <w:tc>
          <w:tcPr>
            <w:tcW w:w="1417" w:type="dxa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lastRenderedPageBreak/>
              <w:t>Основны</w:t>
            </w:r>
            <w:r w:rsidRPr="00A66BDE">
              <w:rPr>
                <w:color w:val="000000"/>
              </w:rPr>
              <w:lastRenderedPageBreak/>
              <w:t>е средства, тыс. руб.</w:t>
            </w:r>
          </w:p>
        </w:tc>
        <w:tc>
          <w:tcPr>
            <w:tcW w:w="1684" w:type="dxa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lastRenderedPageBreak/>
              <w:t xml:space="preserve">Объем </w:t>
            </w:r>
            <w:r w:rsidRPr="00A66BDE">
              <w:rPr>
                <w:color w:val="000000"/>
              </w:rPr>
              <w:lastRenderedPageBreak/>
              <w:t>произведенной продукции за год, млн. руб.</w:t>
            </w:r>
          </w:p>
        </w:tc>
        <w:tc>
          <w:tcPr>
            <w:tcW w:w="584" w:type="dxa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lastRenderedPageBreak/>
              <w:t xml:space="preserve">№ </w:t>
            </w:r>
            <w:proofErr w:type="spellStart"/>
            <w:proofErr w:type="gramStart"/>
            <w:r w:rsidRPr="00A66BDE">
              <w:rPr>
                <w:color w:val="000000"/>
              </w:rPr>
              <w:lastRenderedPageBreak/>
              <w:t>п</w:t>
            </w:r>
            <w:proofErr w:type="spellEnd"/>
            <w:proofErr w:type="gramEnd"/>
            <w:r w:rsidRPr="00A66BDE">
              <w:rPr>
                <w:color w:val="000000"/>
              </w:rPr>
              <w:t>/</w:t>
            </w:r>
            <w:proofErr w:type="spellStart"/>
            <w:r w:rsidRPr="00A66BDE">
              <w:rPr>
                <w:color w:val="000000"/>
              </w:rPr>
              <w:t>п</w:t>
            </w:r>
            <w:proofErr w:type="spellEnd"/>
          </w:p>
        </w:tc>
        <w:tc>
          <w:tcPr>
            <w:tcW w:w="1418" w:type="dxa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lastRenderedPageBreak/>
              <w:t>Среднесп</w:t>
            </w:r>
            <w:r w:rsidRPr="00A66BDE">
              <w:rPr>
                <w:color w:val="000000"/>
              </w:rPr>
              <w:lastRenderedPageBreak/>
              <w:t>исочное число рабочих</w:t>
            </w:r>
          </w:p>
        </w:tc>
        <w:tc>
          <w:tcPr>
            <w:tcW w:w="1276" w:type="dxa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lastRenderedPageBreak/>
              <w:t>Основн</w:t>
            </w:r>
            <w:r w:rsidRPr="00A66BDE">
              <w:rPr>
                <w:color w:val="000000"/>
              </w:rPr>
              <w:lastRenderedPageBreak/>
              <w:t>ые средства, тыс. руб.</w:t>
            </w:r>
          </w:p>
        </w:tc>
        <w:tc>
          <w:tcPr>
            <w:tcW w:w="1666" w:type="dxa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lastRenderedPageBreak/>
              <w:t xml:space="preserve">Объем </w:t>
            </w:r>
            <w:r w:rsidRPr="00A66BDE">
              <w:rPr>
                <w:color w:val="000000"/>
              </w:rPr>
              <w:lastRenderedPageBreak/>
              <w:t>произведенной продукции за год, млн. руб.</w:t>
            </w:r>
          </w:p>
        </w:tc>
      </w:tr>
      <w:tr w:rsidR="00A66BDE" w:rsidRPr="00A66BDE" w:rsidTr="004B73A1">
        <w:tc>
          <w:tcPr>
            <w:tcW w:w="568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lastRenderedPageBreak/>
              <w:t>1</w:t>
            </w:r>
          </w:p>
        </w:tc>
        <w:tc>
          <w:tcPr>
            <w:tcW w:w="1276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100</w:t>
            </w:r>
          </w:p>
        </w:tc>
        <w:tc>
          <w:tcPr>
            <w:tcW w:w="1417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369</w:t>
            </w:r>
          </w:p>
        </w:tc>
        <w:tc>
          <w:tcPr>
            <w:tcW w:w="1684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560</w:t>
            </w:r>
          </w:p>
        </w:tc>
        <w:tc>
          <w:tcPr>
            <w:tcW w:w="584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1</w:t>
            </w:r>
          </w:p>
        </w:tc>
        <w:tc>
          <w:tcPr>
            <w:tcW w:w="1418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102</w:t>
            </w:r>
          </w:p>
        </w:tc>
        <w:tc>
          <w:tcPr>
            <w:tcW w:w="1276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256</w:t>
            </w:r>
          </w:p>
        </w:tc>
        <w:tc>
          <w:tcPr>
            <w:tcW w:w="1666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410</w:t>
            </w:r>
          </w:p>
        </w:tc>
      </w:tr>
      <w:tr w:rsidR="00A66BDE" w:rsidRPr="00A66BDE" w:rsidTr="004B73A1">
        <w:tc>
          <w:tcPr>
            <w:tcW w:w="568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2</w:t>
            </w:r>
          </w:p>
        </w:tc>
        <w:tc>
          <w:tcPr>
            <w:tcW w:w="1276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140</w:t>
            </w:r>
          </w:p>
        </w:tc>
        <w:tc>
          <w:tcPr>
            <w:tcW w:w="1417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473</w:t>
            </w:r>
          </w:p>
        </w:tc>
        <w:tc>
          <w:tcPr>
            <w:tcW w:w="1684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760</w:t>
            </w:r>
          </w:p>
        </w:tc>
        <w:tc>
          <w:tcPr>
            <w:tcW w:w="584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2</w:t>
            </w:r>
          </w:p>
        </w:tc>
        <w:tc>
          <w:tcPr>
            <w:tcW w:w="1418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96</w:t>
            </w:r>
          </w:p>
        </w:tc>
        <w:tc>
          <w:tcPr>
            <w:tcW w:w="1276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220</w:t>
            </w:r>
          </w:p>
        </w:tc>
        <w:tc>
          <w:tcPr>
            <w:tcW w:w="1666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370</w:t>
            </w:r>
          </w:p>
        </w:tc>
      </w:tr>
      <w:tr w:rsidR="00A66BDE" w:rsidRPr="00A66BDE" w:rsidTr="004B73A1">
        <w:tc>
          <w:tcPr>
            <w:tcW w:w="568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3</w:t>
            </w:r>
          </w:p>
        </w:tc>
        <w:tc>
          <w:tcPr>
            <w:tcW w:w="1276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94</w:t>
            </w:r>
          </w:p>
        </w:tc>
        <w:tc>
          <w:tcPr>
            <w:tcW w:w="1417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251</w:t>
            </w:r>
          </w:p>
        </w:tc>
        <w:tc>
          <w:tcPr>
            <w:tcW w:w="1684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440</w:t>
            </w:r>
          </w:p>
        </w:tc>
        <w:tc>
          <w:tcPr>
            <w:tcW w:w="584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3</w:t>
            </w:r>
          </w:p>
        </w:tc>
        <w:tc>
          <w:tcPr>
            <w:tcW w:w="1418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98</w:t>
            </w:r>
          </w:p>
        </w:tc>
        <w:tc>
          <w:tcPr>
            <w:tcW w:w="1276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240</w:t>
            </w:r>
          </w:p>
        </w:tc>
        <w:tc>
          <w:tcPr>
            <w:tcW w:w="1666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330</w:t>
            </w:r>
          </w:p>
        </w:tc>
      </w:tr>
      <w:tr w:rsidR="00A66BDE" w:rsidRPr="00A66BDE" w:rsidTr="004B73A1">
        <w:tc>
          <w:tcPr>
            <w:tcW w:w="568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4</w:t>
            </w:r>
          </w:p>
        </w:tc>
        <w:tc>
          <w:tcPr>
            <w:tcW w:w="1276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83</w:t>
            </w:r>
          </w:p>
        </w:tc>
        <w:tc>
          <w:tcPr>
            <w:tcW w:w="1417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280</w:t>
            </w:r>
          </w:p>
        </w:tc>
        <w:tc>
          <w:tcPr>
            <w:tcW w:w="1684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520</w:t>
            </w:r>
          </w:p>
        </w:tc>
        <w:tc>
          <w:tcPr>
            <w:tcW w:w="584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4</w:t>
            </w:r>
          </w:p>
        </w:tc>
        <w:tc>
          <w:tcPr>
            <w:tcW w:w="1418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84</w:t>
            </w:r>
          </w:p>
        </w:tc>
        <w:tc>
          <w:tcPr>
            <w:tcW w:w="1276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106</w:t>
            </w:r>
          </w:p>
        </w:tc>
        <w:tc>
          <w:tcPr>
            <w:tcW w:w="1666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210</w:t>
            </w:r>
          </w:p>
        </w:tc>
      </w:tr>
      <w:tr w:rsidR="00A66BDE" w:rsidRPr="00A66BDE" w:rsidTr="004B73A1">
        <w:tc>
          <w:tcPr>
            <w:tcW w:w="568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5</w:t>
            </w:r>
          </w:p>
        </w:tc>
        <w:tc>
          <w:tcPr>
            <w:tcW w:w="1276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157</w:t>
            </w:r>
          </w:p>
        </w:tc>
        <w:tc>
          <w:tcPr>
            <w:tcW w:w="1417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590</w:t>
            </w:r>
          </w:p>
        </w:tc>
        <w:tc>
          <w:tcPr>
            <w:tcW w:w="1684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800</w:t>
            </w:r>
          </w:p>
        </w:tc>
        <w:tc>
          <w:tcPr>
            <w:tcW w:w="584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5</w:t>
            </w:r>
          </w:p>
        </w:tc>
        <w:tc>
          <w:tcPr>
            <w:tcW w:w="1418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76</w:t>
            </w:r>
          </w:p>
        </w:tc>
        <w:tc>
          <w:tcPr>
            <w:tcW w:w="1276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180</w:t>
            </w:r>
          </w:p>
        </w:tc>
        <w:tc>
          <w:tcPr>
            <w:tcW w:w="1666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160</w:t>
            </w:r>
          </w:p>
        </w:tc>
      </w:tr>
      <w:tr w:rsidR="00A66BDE" w:rsidRPr="00A66BDE" w:rsidTr="004B73A1">
        <w:tc>
          <w:tcPr>
            <w:tcW w:w="568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6</w:t>
            </w:r>
          </w:p>
        </w:tc>
        <w:tc>
          <w:tcPr>
            <w:tcW w:w="1276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195</w:t>
            </w:r>
          </w:p>
        </w:tc>
        <w:tc>
          <w:tcPr>
            <w:tcW w:w="1417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1200</w:t>
            </w:r>
          </w:p>
        </w:tc>
        <w:tc>
          <w:tcPr>
            <w:tcW w:w="1684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960</w:t>
            </w:r>
          </w:p>
        </w:tc>
        <w:tc>
          <w:tcPr>
            <w:tcW w:w="584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6</w:t>
            </w:r>
          </w:p>
        </w:tc>
        <w:tc>
          <w:tcPr>
            <w:tcW w:w="1418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96</w:t>
            </w:r>
          </w:p>
        </w:tc>
        <w:tc>
          <w:tcPr>
            <w:tcW w:w="1276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250</w:t>
            </w:r>
          </w:p>
        </w:tc>
        <w:tc>
          <w:tcPr>
            <w:tcW w:w="1666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300</w:t>
            </w:r>
          </w:p>
        </w:tc>
      </w:tr>
      <w:tr w:rsidR="00A66BDE" w:rsidRPr="00A66BDE" w:rsidTr="004B73A1">
        <w:tc>
          <w:tcPr>
            <w:tcW w:w="568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7</w:t>
            </w:r>
          </w:p>
        </w:tc>
        <w:tc>
          <w:tcPr>
            <w:tcW w:w="1276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54</w:t>
            </w:r>
          </w:p>
        </w:tc>
        <w:tc>
          <w:tcPr>
            <w:tcW w:w="1417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160</w:t>
            </w:r>
          </w:p>
        </w:tc>
        <w:tc>
          <w:tcPr>
            <w:tcW w:w="1684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310</w:t>
            </w:r>
          </w:p>
        </w:tc>
        <w:tc>
          <w:tcPr>
            <w:tcW w:w="584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7</w:t>
            </w:r>
          </w:p>
        </w:tc>
        <w:tc>
          <w:tcPr>
            <w:tcW w:w="1418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85</w:t>
            </w:r>
          </w:p>
        </w:tc>
        <w:tc>
          <w:tcPr>
            <w:tcW w:w="1276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230</w:t>
            </w:r>
          </w:p>
        </w:tc>
        <w:tc>
          <w:tcPr>
            <w:tcW w:w="1666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240</w:t>
            </w:r>
          </w:p>
        </w:tc>
      </w:tr>
      <w:tr w:rsidR="00A66BDE" w:rsidRPr="00A66BDE" w:rsidTr="004B73A1">
        <w:tc>
          <w:tcPr>
            <w:tcW w:w="568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8</w:t>
            </w:r>
          </w:p>
        </w:tc>
        <w:tc>
          <w:tcPr>
            <w:tcW w:w="1276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120</w:t>
            </w:r>
          </w:p>
        </w:tc>
        <w:tc>
          <w:tcPr>
            <w:tcW w:w="1417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480</w:t>
            </w:r>
          </w:p>
        </w:tc>
        <w:tc>
          <w:tcPr>
            <w:tcW w:w="1684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570</w:t>
            </w:r>
          </w:p>
        </w:tc>
        <w:tc>
          <w:tcPr>
            <w:tcW w:w="584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8</w:t>
            </w:r>
          </w:p>
        </w:tc>
        <w:tc>
          <w:tcPr>
            <w:tcW w:w="1418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110</w:t>
            </w:r>
          </w:p>
        </w:tc>
        <w:tc>
          <w:tcPr>
            <w:tcW w:w="1276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370</w:t>
            </w:r>
          </w:p>
        </w:tc>
        <w:tc>
          <w:tcPr>
            <w:tcW w:w="1666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240</w:t>
            </w:r>
          </w:p>
        </w:tc>
      </w:tr>
      <w:tr w:rsidR="00A66BDE" w:rsidRPr="00A66BDE" w:rsidTr="004B73A1">
        <w:tc>
          <w:tcPr>
            <w:tcW w:w="568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9</w:t>
            </w:r>
          </w:p>
        </w:tc>
        <w:tc>
          <w:tcPr>
            <w:tcW w:w="1276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180</w:t>
            </w:r>
          </w:p>
        </w:tc>
        <w:tc>
          <w:tcPr>
            <w:tcW w:w="1417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970</w:t>
            </w:r>
          </w:p>
        </w:tc>
        <w:tc>
          <w:tcPr>
            <w:tcW w:w="1684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820</w:t>
            </w:r>
          </w:p>
        </w:tc>
        <w:tc>
          <w:tcPr>
            <w:tcW w:w="584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9</w:t>
            </w:r>
          </w:p>
        </w:tc>
        <w:tc>
          <w:tcPr>
            <w:tcW w:w="1418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112</w:t>
            </w:r>
          </w:p>
        </w:tc>
        <w:tc>
          <w:tcPr>
            <w:tcW w:w="1276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350</w:t>
            </w:r>
          </w:p>
        </w:tc>
        <w:tc>
          <w:tcPr>
            <w:tcW w:w="1666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230</w:t>
            </w:r>
          </w:p>
        </w:tc>
      </w:tr>
      <w:tr w:rsidR="00A66BDE" w:rsidRPr="00A66BDE" w:rsidTr="004B73A1">
        <w:tc>
          <w:tcPr>
            <w:tcW w:w="568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10</w:t>
            </w:r>
          </w:p>
        </w:tc>
        <w:tc>
          <w:tcPr>
            <w:tcW w:w="1276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125</w:t>
            </w:r>
          </w:p>
        </w:tc>
        <w:tc>
          <w:tcPr>
            <w:tcW w:w="1417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400</w:t>
            </w:r>
          </w:p>
        </w:tc>
        <w:tc>
          <w:tcPr>
            <w:tcW w:w="1684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440</w:t>
            </w:r>
          </w:p>
        </w:tc>
        <w:tc>
          <w:tcPr>
            <w:tcW w:w="584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10</w:t>
            </w:r>
          </w:p>
        </w:tc>
        <w:tc>
          <w:tcPr>
            <w:tcW w:w="1418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67</w:t>
            </w:r>
          </w:p>
        </w:tc>
        <w:tc>
          <w:tcPr>
            <w:tcW w:w="1276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125</w:t>
            </w:r>
          </w:p>
        </w:tc>
        <w:tc>
          <w:tcPr>
            <w:tcW w:w="1666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150</w:t>
            </w:r>
          </w:p>
        </w:tc>
      </w:tr>
      <w:tr w:rsidR="00A66BDE" w:rsidRPr="00A66BDE" w:rsidTr="004B73A1">
        <w:tc>
          <w:tcPr>
            <w:tcW w:w="568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11</w:t>
            </w:r>
          </w:p>
        </w:tc>
        <w:tc>
          <w:tcPr>
            <w:tcW w:w="1276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43</w:t>
            </w:r>
          </w:p>
        </w:tc>
        <w:tc>
          <w:tcPr>
            <w:tcW w:w="1417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120</w:t>
            </w:r>
          </w:p>
        </w:tc>
        <w:tc>
          <w:tcPr>
            <w:tcW w:w="1684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100</w:t>
            </w:r>
          </w:p>
        </w:tc>
        <w:tc>
          <w:tcPr>
            <w:tcW w:w="584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11</w:t>
            </w:r>
          </w:p>
        </w:tc>
        <w:tc>
          <w:tcPr>
            <w:tcW w:w="1418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63</w:t>
            </w:r>
          </w:p>
        </w:tc>
        <w:tc>
          <w:tcPr>
            <w:tcW w:w="1276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140</w:t>
            </w:r>
          </w:p>
        </w:tc>
        <w:tc>
          <w:tcPr>
            <w:tcW w:w="1666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130</w:t>
            </w:r>
          </w:p>
        </w:tc>
      </w:tr>
      <w:tr w:rsidR="00A66BDE" w:rsidRPr="00A66BDE" w:rsidTr="004B73A1">
        <w:tc>
          <w:tcPr>
            <w:tcW w:w="568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12</w:t>
            </w:r>
          </w:p>
        </w:tc>
        <w:tc>
          <w:tcPr>
            <w:tcW w:w="1276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256</w:t>
            </w:r>
          </w:p>
        </w:tc>
        <w:tc>
          <w:tcPr>
            <w:tcW w:w="1417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900</w:t>
            </w:r>
          </w:p>
        </w:tc>
        <w:tc>
          <w:tcPr>
            <w:tcW w:w="1684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990</w:t>
            </w:r>
          </w:p>
        </w:tc>
        <w:tc>
          <w:tcPr>
            <w:tcW w:w="584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12</w:t>
            </w:r>
          </w:p>
        </w:tc>
        <w:tc>
          <w:tcPr>
            <w:tcW w:w="1418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250</w:t>
            </w:r>
          </w:p>
        </w:tc>
        <w:tc>
          <w:tcPr>
            <w:tcW w:w="1276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1150</w:t>
            </w:r>
          </w:p>
        </w:tc>
        <w:tc>
          <w:tcPr>
            <w:tcW w:w="1666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920</w:t>
            </w:r>
          </w:p>
        </w:tc>
      </w:tr>
      <w:tr w:rsidR="00A66BDE" w:rsidRPr="00A66BDE" w:rsidTr="004B73A1">
        <w:tc>
          <w:tcPr>
            <w:tcW w:w="568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13</w:t>
            </w:r>
          </w:p>
        </w:tc>
        <w:tc>
          <w:tcPr>
            <w:tcW w:w="1276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182</w:t>
            </w:r>
          </w:p>
        </w:tc>
        <w:tc>
          <w:tcPr>
            <w:tcW w:w="1417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670</w:t>
            </w:r>
          </w:p>
        </w:tc>
        <w:tc>
          <w:tcPr>
            <w:tcW w:w="1684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870</w:t>
            </w:r>
          </w:p>
        </w:tc>
        <w:tc>
          <w:tcPr>
            <w:tcW w:w="584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13</w:t>
            </w:r>
          </w:p>
        </w:tc>
        <w:tc>
          <w:tcPr>
            <w:tcW w:w="1418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212</w:t>
            </w:r>
          </w:p>
        </w:tc>
        <w:tc>
          <w:tcPr>
            <w:tcW w:w="1276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790</w:t>
            </w:r>
          </w:p>
        </w:tc>
        <w:tc>
          <w:tcPr>
            <w:tcW w:w="1666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650</w:t>
            </w:r>
          </w:p>
        </w:tc>
      </w:tr>
      <w:tr w:rsidR="00A66BDE" w:rsidRPr="00A66BDE" w:rsidTr="004B73A1">
        <w:tc>
          <w:tcPr>
            <w:tcW w:w="568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14</w:t>
            </w:r>
          </w:p>
        </w:tc>
        <w:tc>
          <w:tcPr>
            <w:tcW w:w="1276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124</w:t>
            </w:r>
          </w:p>
        </w:tc>
        <w:tc>
          <w:tcPr>
            <w:tcW w:w="1417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500</w:t>
            </w:r>
          </w:p>
        </w:tc>
        <w:tc>
          <w:tcPr>
            <w:tcW w:w="1684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410</w:t>
            </w:r>
          </w:p>
        </w:tc>
        <w:tc>
          <w:tcPr>
            <w:tcW w:w="584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14</w:t>
            </w:r>
          </w:p>
        </w:tc>
        <w:tc>
          <w:tcPr>
            <w:tcW w:w="1418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184</w:t>
            </w:r>
          </w:p>
        </w:tc>
        <w:tc>
          <w:tcPr>
            <w:tcW w:w="1276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290</w:t>
            </w:r>
          </w:p>
        </w:tc>
        <w:tc>
          <w:tcPr>
            <w:tcW w:w="1666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340</w:t>
            </w:r>
          </w:p>
        </w:tc>
      </w:tr>
      <w:tr w:rsidR="00A66BDE" w:rsidRPr="00A66BDE" w:rsidTr="004B73A1">
        <w:tc>
          <w:tcPr>
            <w:tcW w:w="568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15</w:t>
            </w:r>
          </w:p>
        </w:tc>
        <w:tc>
          <w:tcPr>
            <w:tcW w:w="1276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110</w:t>
            </w:r>
          </w:p>
        </w:tc>
        <w:tc>
          <w:tcPr>
            <w:tcW w:w="1417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379</w:t>
            </w:r>
          </w:p>
        </w:tc>
        <w:tc>
          <w:tcPr>
            <w:tcW w:w="1684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310</w:t>
            </w:r>
          </w:p>
        </w:tc>
        <w:tc>
          <w:tcPr>
            <w:tcW w:w="584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15</w:t>
            </w:r>
          </w:p>
        </w:tc>
        <w:tc>
          <w:tcPr>
            <w:tcW w:w="1418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137</w:t>
            </w:r>
          </w:p>
        </w:tc>
        <w:tc>
          <w:tcPr>
            <w:tcW w:w="1276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275</w:t>
            </w:r>
          </w:p>
        </w:tc>
        <w:tc>
          <w:tcPr>
            <w:tcW w:w="1666" w:type="dxa"/>
            <w:vAlign w:val="center"/>
          </w:tcPr>
          <w:p w:rsidR="00A66BDE" w:rsidRPr="00A66BDE" w:rsidRDefault="00A66BDE" w:rsidP="004B73A1">
            <w:pPr>
              <w:jc w:val="center"/>
              <w:rPr>
                <w:color w:val="000000"/>
              </w:rPr>
            </w:pPr>
            <w:r w:rsidRPr="00A66BDE">
              <w:rPr>
                <w:color w:val="000000"/>
              </w:rPr>
              <w:t>320</w:t>
            </w:r>
          </w:p>
        </w:tc>
      </w:tr>
    </w:tbl>
    <w:p w:rsidR="00A66BDE" w:rsidRPr="00A66BDE" w:rsidRDefault="00A66BDE" w:rsidP="00A66BDE">
      <w:pPr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A66BDE" w:rsidRPr="00A66BDE" w:rsidRDefault="00A66BDE" w:rsidP="00A66BDE">
      <w:pPr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A66BDE">
        <w:rPr>
          <w:rFonts w:ascii="Times New Roman" w:hAnsi="Times New Roman" w:cs="Times New Roman"/>
          <w:color w:val="000000"/>
          <w:sz w:val="27"/>
          <w:szCs w:val="27"/>
        </w:rPr>
        <w:t>Произведите группировку предприятий по числу рабочих, образуя 6 групп с равными интервалами. Подсчитайте по каждой группе:</w:t>
      </w:r>
    </w:p>
    <w:p w:rsidR="00A66BDE" w:rsidRPr="00A66BDE" w:rsidRDefault="00A66BDE" w:rsidP="00A66BDE">
      <w:pPr>
        <w:spacing w:after="100" w:afterAutospacing="1"/>
        <w:rPr>
          <w:rFonts w:ascii="Times New Roman" w:hAnsi="Times New Roman" w:cs="Times New Roman"/>
          <w:color w:val="000000"/>
          <w:sz w:val="27"/>
          <w:szCs w:val="27"/>
        </w:rPr>
      </w:pPr>
      <w:r w:rsidRPr="00A66BDE">
        <w:rPr>
          <w:rFonts w:ascii="Times New Roman" w:hAnsi="Times New Roman" w:cs="Times New Roman"/>
          <w:color w:val="000000"/>
          <w:sz w:val="27"/>
          <w:szCs w:val="27"/>
        </w:rPr>
        <w:t>1. Число предприятий</w:t>
      </w:r>
      <w:r w:rsidRPr="00A66BDE">
        <w:rPr>
          <w:rFonts w:ascii="Times New Roman" w:hAnsi="Times New Roman" w:cs="Times New Roman"/>
          <w:color w:val="000000"/>
          <w:sz w:val="27"/>
          <w:szCs w:val="27"/>
        </w:rPr>
        <w:br/>
        <w:t>2. Число рабочих</w:t>
      </w:r>
      <w:r w:rsidRPr="00A66BDE">
        <w:rPr>
          <w:rFonts w:ascii="Times New Roman" w:hAnsi="Times New Roman" w:cs="Times New Roman"/>
          <w:color w:val="000000"/>
          <w:sz w:val="27"/>
          <w:szCs w:val="27"/>
        </w:rPr>
        <w:br/>
        <w:t>3. Объем произведенной продукции за год</w:t>
      </w:r>
      <w:r w:rsidRPr="00A66BDE">
        <w:rPr>
          <w:rFonts w:ascii="Times New Roman" w:hAnsi="Times New Roman" w:cs="Times New Roman"/>
          <w:color w:val="000000"/>
          <w:sz w:val="27"/>
          <w:szCs w:val="27"/>
        </w:rPr>
        <w:br/>
        <w:t>4. Среднюю фактическую выработку одного рабочего</w:t>
      </w:r>
      <w:r w:rsidRPr="00A66BDE">
        <w:rPr>
          <w:rFonts w:ascii="Times New Roman" w:hAnsi="Times New Roman" w:cs="Times New Roman"/>
          <w:color w:val="000000"/>
          <w:sz w:val="27"/>
          <w:szCs w:val="27"/>
        </w:rPr>
        <w:br/>
        <w:t>5. Объем основных средств</w:t>
      </w:r>
      <w:r w:rsidRPr="00A66BDE">
        <w:rPr>
          <w:rFonts w:ascii="Times New Roman" w:hAnsi="Times New Roman" w:cs="Times New Roman"/>
          <w:color w:val="000000"/>
          <w:sz w:val="27"/>
          <w:szCs w:val="27"/>
        </w:rPr>
        <w:br/>
        <w:t>6. Средний размер основных средств одного предприятия</w:t>
      </w:r>
      <w:r w:rsidRPr="00A66BDE">
        <w:rPr>
          <w:rFonts w:ascii="Times New Roman" w:hAnsi="Times New Roman" w:cs="Times New Roman"/>
          <w:color w:val="000000"/>
          <w:sz w:val="27"/>
          <w:szCs w:val="27"/>
        </w:rPr>
        <w:br/>
        <w:t>7. Среднюю величину произведенной продукции одним предприятием</w:t>
      </w:r>
    </w:p>
    <w:p w:rsidR="00A66BDE" w:rsidRPr="00A66BDE" w:rsidRDefault="00A66BDE" w:rsidP="00A66BDE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7"/>
          <w:szCs w:val="27"/>
        </w:rPr>
      </w:pPr>
      <w:r w:rsidRPr="00A66BDE">
        <w:rPr>
          <w:rFonts w:ascii="Times New Roman" w:hAnsi="Times New Roman" w:cs="Times New Roman"/>
          <w:color w:val="000000"/>
          <w:sz w:val="27"/>
          <w:szCs w:val="27"/>
        </w:rPr>
        <w:t>Результаты расчета оформите в таблице. Сделайте выводы.</w:t>
      </w:r>
    </w:p>
    <w:tbl>
      <w:tblPr>
        <w:tblStyle w:val="3"/>
        <w:tblW w:w="0" w:type="auto"/>
        <w:tblLook w:val="04A0"/>
      </w:tblPr>
      <w:tblGrid>
        <w:gridCol w:w="1220"/>
        <w:gridCol w:w="1266"/>
        <w:gridCol w:w="897"/>
        <w:gridCol w:w="1388"/>
        <w:gridCol w:w="1186"/>
        <w:gridCol w:w="973"/>
        <w:gridCol w:w="1253"/>
        <w:gridCol w:w="1388"/>
      </w:tblGrid>
      <w:tr w:rsidR="00A66BDE" w:rsidRPr="00A66BDE" w:rsidTr="004B73A1">
        <w:tc>
          <w:tcPr>
            <w:tcW w:w="1222" w:type="dxa"/>
          </w:tcPr>
          <w:p w:rsidR="00A66BDE" w:rsidRPr="00A66BDE" w:rsidRDefault="00A66BDE" w:rsidP="004B73A1">
            <w:pPr>
              <w:spacing w:before="100" w:beforeAutospacing="1" w:after="100" w:afterAutospacing="1"/>
              <w:rPr>
                <w:color w:val="000000"/>
              </w:rPr>
            </w:pPr>
            <w:r w:rsidRPr="00A66BDE">
              <w:rPr>
                <w:color w:val="000000"/>
              </w:rPr>
              <w:t>Группы предприятий по числу рабочих</w:t>
            </w:r>
          </w:p>
        </w:tc>
        <w:tc>
          <w:tcPr>
            <w:tcW w:w="1268" w:type="dxa"/>
          </w:tcPr>
          <w:p w:rsidR="00A66BDE" w:rsidRPr="00A66BDE" w:rsidRDefault="00A66BDE" w:rsidP="004B73A1">
            <w:pPr>
              <w:spacing w:before="100" w:beforeAutospacing="1" w:after="100" w:afterAutospacing="1"/>
              <w:rPr>
                <w:color w:val="000000"/>
              </w:rPr>
            </w:pPr>
            <w:r w:rsidRPr="00A66BDE">
              <w:rPr>
                <w:color w:val="000000"/>
              </w:rPr>
              <w:t xml:space="preserve">Число предприятий, </w:t>
            </w:r>
            <w:r w:rsidRPr="00A66BDE">
              <w:rPr>
                <w:color w:val="000000"/>
                <w:lang w:val="en-US"/>
              </w:rPr>
              <w:t>N</w:t>
            </w:r>
          </w:p>
        </w:tc>
        <w:tc>
          <w:tcPr>
            <w:tcW w:w="896" w:type="dxa"/>
          </w:tcPr>
          <w:p w:rsidR="00A66BDE" w:rsidRPr="00A66BDE" w:rsidRDefault="00A66BDE" w:rsidP="004B73A1">
            <w:pPr>
              <w:spacing w:before="100" w:beforeAutospacing="1" w:after="100" w:afterAutospacing="1"/>
              <w:rPr>
                <w:color w:val="000000"/>
              </w:rPr>
            </w:pPr>
            <w:r w:rsidRPr="00A66BDE">
              <w:rPr>
                <w:color w:val="000000"/>
              </w:rPr>
              <w:t xml:space="preserve">Число рабочих, </w:t>
            </w:r>
            <w:r w:rsidRPr="00A66BDE">
              <w:rPr>
                <w:color w:val="000000"/>
                <w:lang w:val="en-US"/>
              </w:rPr>
              <w:t>n</w:t>
            </w:r>
          </w:p>
        </w:tc>
        <w:tc>
          <w:tcPr>
            <w:tcW w:w="1387" w:type="dxa"/>
          </w:tcPr>
          <w:p w:rsidR="00A66BDE" w:rsidRPr="00A66BDE" w:rsidRDefault="00A66BDE" w:rsidP="004B73A1">
            <w:pPr>
              <w:spacing w:before="100" w:beforeAutospacing="1" w:after="100" w:afterAutospacing="1"/>
              <w:rPr>
                <w:color w:val="000000"/>
              </w:rPr>
            </w:pPr>
            <w:r w:rsidRPr="00A66BDE">
              <w:rPr>
                <w:color w:val="000000"/>
              </w:rPr>
              <w:t xml:space="preserve">Объем произведенной продукции за год, </w:t>
            </w:r>
            <w:r w:rsidRPr="00A66BDE">
              <w:rPr>
                <w:color w:val="000000"/>
                <w:lang w:val="en-US"/>
              </w:rPr>
              <w:t>Q</w:t>
            </w:r>
            <w:r w:rsidRPr="00A66BDE">
              <w:rPr>
                <w:color w:val="000000"/>
              </w:rPr>
              <w:t>, млн. руб.</w:t>
            </w:r>
          </w:p>
        </w:tc>
        <w:tc>
          <w:tcPr>
            <w:tcW w:w="1186" w:type="dxa"/>
          </w:tcPr>
          <w:p w:rsidR="00A66BDE" w:rsidRPr="00A66BDE" w:rsidRDefault="00A66BDE" w:rsidP="004B73A1">
            <w:pPr>
              <w:spacing w:before="100" w:beforeAutospacing="1" w:after="100" w:afterAutospacing="1"/>
              <w:rPr>
                <w:color w:val="000000"/>
              </w:rPr>
            </w:pPr>
            <w:r w:rsidRPr="00A66BDE">
              <w:rPr>
                <w:color w:val="000000"/>
              </w:rPr>
              <w:t xml:space="preserve">Средняя фактическая выработка одного рабочего, </w:t>
            </w:r>
            <w:r w:rsidRPr="00A66BDE">
              <w:rPr>
                <w:color w:val="000000"/>
                <w:lang w:val="en-US"/>
              </w:rPr>
              <w:t>Q</w:t>
            </w:r>
            <w:r w:rsidRPr="00A66BDE">
              <w:rPr>
                <w:color w:val="000000"/>
              </w:rPr>
              <w:t>/</w:t>
            </w:r>
            <w:r w:rsidRPr="00A66BDE">
              <w:rPr>
                <w:color w:val="000000"/>
                <w:lang w:val="en-US"/>
              </w:rPr>
              <w:t>n</w:t>
            </w:r>
            <w:r w:rsidRPr="00A66BDE">
              <w:rPr>
                <w:color w:val="000000"/>
              </w:rPr>
              <w:t xml:space="preserve">, </w:t>
            </w:r>
            <w:r w:rsidRPr="00A66BDE">
              <w:rPr>
                <w:color w:val="000000"/>
              </w:rPr>
              <w:lastRenderedPageBreak/>
              <w:t>млн. руб.</w:t>
            </w:r>
          </w:p>
        </w:tc>
        <w:tc>
          <w:tcPr>
            <w:tcW w:w="972" w:type="dxa"/>
          </w:tcPr>
          <w:p w:rsidR="00A66BDE" w:rsidRPr="00A66BDE" w:rsidRDefault="00A66BDE" w:rsidP="004B73A1">
            <w:pPr>
              <w:spacing w:before="100" w:beforeAutospacing="1" w:after="100" w:afterAutospacing="1"/>
              <w:rPr>
                <w:color w:val="000000"/>
              </w:rPr>
            </w:pPr>
            <w:r w:rsidRPr="00A66BDE">
              <w:rPr>
                <w:color w:val="000000"/>
              </w:rPr>
              <w:lastRenderedPageBreak/>
              <w:t xml:space="preserve">Объем основных средств </w:t>
            </w:r>
            <w:proofErr w:type="gramStart"/>
            <w:r w:rsidRPr="00A66BDE">
              <w:rPr>
                <w:color w:val="000000"/>
                <w:lang w:val="en-US"/>
              </w:rPr>
              <w:t>Q</w:t>
            </w:r>
            <w:proofErr w:type="gramEnd"/>
            <w:r w:rsidRPr="00A66BDE">
              <w:rPr>
                <w:color w:val="000000"/>
                <w:vertAlign w:val="subscript"/>
              </w:rPr>
              <w:t>ос</w:t>
            </w:r>
            <w:r w:rsidRPr="00A66BDE">
              <w:rPr>
                <w:color w:val="000000"/>
              </w:rPr>
              <w:t>, тыс. руб.</w:t>
            </w:r>
          </w:p>
        </w:tc>
        <w:tc>
          <w:tcPr>
            <w:tcW w:w="1253" w:type="dxa"/>
          </w:tcPr>
          <w:p w:rsidR="00A66BDE" w:rsidRPr="00A66BDE" w:rsidRDefault="00A66BDE" w:rsidP="004B73A1">
            <w:pPr>
              <w:spacing w:before="100" w:beforeAutospacing="1" w:after="100" w:afterAutospacing="1"/>
              <w:rPr>
                <w:color w:val="000000"/>
              </w:rPr>
            </w:pPr>
            <w:r w:rsidRPr="00A66BDE">
              <w:rPr>
                <w:color w:val="000000"/>
              </w:rPr>
              <w:t xml:space="preserve">Средний размер основных средств од предприятия, </w:t>
            </w:r>
            <w:proofErr w:type="gramStart"/>
            <w:r w:rsidRPr="00A66BDE">
              <w:rPr>
                <w:color w:val="000000"/>
                <w:lang w:val="en-US"/>
              </w:rPr>
              <w:t>Q</w:t>
            </w:r>
            <w:proofErr w:type="gramEnd"/>
            <w:r w:rsidRPr="00A66BDE">
              <w:rPr>
                <w:color w:val="000000"/>
                <w:vertAlign w:val="subscript"/>
              </w:rPr>
              <w:t>ос</w:t>
            </w:r>
            <w:r w:rsidRPr="00A66BDE">
              <w:rPr>
                <w:color w:val="000000"/>
              </w:rPr>
              <w:t xml:space="preserve">/ </w:t>
            </w:r>
            <w:r w:rsidRPr="00A66BDE">
              <w:rPr>
                <w:color w:val="000000"/>
                <w:lang w:val="en-US"/>
              </w:rPr>
              <w:t>N</w:t>
            </w:r>
            <w:r w:rsidRPr="00A66BDE">
              <w:rPr>
                <w:color w:val="000000"/>
              </w:rPr>
              <w:t xml:space="preserve">, </w:t>
            </w:r>
            <w:r w:rsidRPr="00A66BDE">
              <w:rPr>
                <w:color w:val="000000"/>
              </w:rPr>
              <w:lastRenderedPageBreak/>
              <w:t>тыс. руб.</w:t>
            </w:r>
          </w:p>
        </w:tc>
        <w:tc>
          <w:tcPr>
            <w:tcW w:w="1387" w:type="dxa"/>
          </w:tcPr>
          <w:p w:rsidR="00A66BDE" w:rsidRPr="00A66BDE" w:rsidRDefault="00A66BDE" w:rsidP="004B73A1">
            <w:pPr>
              <w:spacing w:before="100" w:beforeAutospacing="1" w:after="100" w:afterAutospacing="1"/>
              <w:rPr>
                <w:color w:val="000000"/>
              </w:rPr>
            </w:pPr>
            <w:r w:rsidRPr="00A66BDE">
              <w:rPr>
                <w:color w:val="000000"/>
              </w:rPr>
              <w:lastRenderedPageBreak/>
              <w:t xml:space="preserve">Средняя величина произведенной продукции одним предприятием, </w:t>
            </w:r>
            <w:r w:rsidRPr="00A66BDE">
              <w:rPr>
                <w:color w:val="000000"/>
                <w:lang w:val="en-US"/>
              </w:rPr>
              <w:t>Q</w:t>
            </w:r>
            <w:r w:rsidRPr="00A66BDE">
              <w:rPr>
                <w:color w:val="000000"/>
              </w:rPr>
              <w:t xml:space="preserve">/ </w:t>
            </w:r>
            <w:r w:rsidRPr="00A66BDE">
              <w:rPr>
                <w:color w:val="000000"/>
                <w:lang w:val="en-US"/>
              </w:rPr>
              <w:t>N</w:t>
            </w:r>
            <w:r w:rsidRPr="00A66BDE">
              <w:rPr>
                <w:color w:val="000000"/>
              </w:rPr>
              <w:t xml:space="preserve">, млн. </w:t>
            </w:r>
            <w:r w:rsidRPr="00A66BDE">
              <w:rPr>
                <w:color w:val="000000"/>
              </w:rPr>
              <w:lastRenderedPageBreak/>
              <w:t>руб.</w:t>
            </w:r>
          </w:p>
        </w:tc>
      </w:tr>
      <w:tr w:rsidR="00A66BDE" w:rsidRPr="00A66BDE" w:rsidTr="004B73A1">
        <w:tc>
          <w:tcPr>
            <w:tcW w:w="1222" w:type="dxa"/>
          </w:tcPr>
          <w:p w:rsidR="00A66BDE" w:rsidRPr="00A66BDE" w:rsidRDefault="00A66BDE" w:rsidP="004B73A1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1268" w:type="dxa"/>
          </w:tcPr>
          <w:p w:rsidR="00A66BDE" w:rsidRPr="00A66BDE" w:rsidRDefault="00A66BDE" w:rsidP="004B73A1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896" w:type="dxa"/>
          </w:tcPr>
          <w:p w:rsidR="00A66BDE" w:rsidRPr="00A66BDE" w:rsidRDefault="00A66BDE" w:rsidP="004B73A1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1387" w:type="dxa"/>
          </w:tcPr>
          <w:p w:rsidR="00A66BDE" w:rsidRPr="00A66BDE" w:rsidRDefault="00A66BDE" w:rsidP="004B73A1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1186" w:type="dxa"/>
          </w:tcPr>
          <w:p w:rsidR="00A66BDE" w:rsidRPr="00A66BDE" w:rsidRDefault="00A66BDE" w:rsidP="004B73A1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972" w:type="dxa"/>
          </w:tcPr>
          <w:p w:rsidR="00A66BDE" w:rsidRPr="00A66BDE" w:rsidRDefault="00A66BDE" w:rsidP="004B73A1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1253" w:type="dxa"/>
          </w:tcPr>
          <w:p w:rsidR="00A66BDE" w:rsidRPr="00A66BDE" w:rsidRDefault="00A66BDE" w:rsidP="004B73A1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1387" w:type="dxa"/>
          </w:tcPr>
          <w:p w:rsidR="00A66BDE" w:rsidRPr="00A66BDE" w:rsidRDefault="00A66BDE" w:rsidP="004B73A1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A66BDE" w:rsidRPr="00A66BDE" w:rsidTr="004B73A1">
        <w:tc>
          <w:tcPr>
            <w:tcW w:w="1222" w:type="dxa"/>
          </w:tcPr>
          <w:p w:rsidR="00A66BDE" w:rsidRPr="00A66BDE" w:rsidRDefault="00A66BDE" w:rsidP="004B73A1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1268" w:type="dxa"/>
          </w:tcPr>
          <w:p w:rsidR="00A66BDE" w:rsidRPr="00A66BDE" w:rsidRDefault="00A66BDE" w:rsidP="004B73A1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896" w:type="dxa"/>
          </w:tcPr>
          <w:p w:rsidR="00A66BDE" w:rsidRPr="00A66BDE" w:rsidRDefault="00A66BDE" w:rsidP="004B73A1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1387" w:type="dxa"/>
          </w:tcPr>
          <w:p w:rsidR="00A66BDE" w:rsidRPr="00A66BDE" w:rsidRDefault="00A66BDE" w:rsidP="004B73A1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1186" w:type="dxa"/>
          </w:tcPr>
          <w:p w:rsidR="00A66BDE" w:rsidRPr="00A66BDE" w:rsidRDefault="00A66BDE" w:rsidP="004B73A1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972" w:type="dxa"/>
          </w:tcPr>
          <w:p w:rsidR="00A66BDE" w:rsidRPr="00A66BDE" w:rsidRDefault="00A66BDE" w:rsidP="004B73A1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1253" w:type="dxa"/>
          </w:tcPr>
          <w:p w:rsidR="00A66BDE" w:rsidRPr="00A66BDE" w:rsidRDefault="00A66BDE" w:rsidP="004B73A1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1387" w:type="dxa"/>
          </w:tcPr>
          <w:p w:rsidR="00A66BDE" w:rsidRPr="00A66BDE" w:rsidRDefault="00A66BDE" w:rsidP="004B73A1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A66BDE" w:rsidRPr="00A66BDE" w:rsidTr="004B73A1">
        <w:tc>
          <w:tcPr>
            <w:tcW w:w="1222" w:type="dxa"/>
          </w:tcPr>
          <w:p w:rsidR="00A66BDE" w:rsidRPr="00A66BDE" w:rsidRDefault="00A66BDE" w:rsidP="004B73A1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1268" w:type="dxa"/>
          </w:tcPr>
          <w:p w:rsidR="00A66BDE" w:rsidRPr="00A66BDE" w:rsidRDefault="00A66BDE" w:rsidP="004B73A1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896" w:type="dxa"/>
          </w:tcPr>
          <w:p w:rsidR="00A66BDE" w:rsidRPr="00A66BDE" w:rsidRDefault="00A66BDE" w:rsidP="004B73A1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1387" w:type="dxa"/>
          </w:tcPr>
          <w:p w:rsidR="00A66BDE" w:rsidRPr="00A66BDE" w:rsidRDefault="00A66BDE" w:rsidP="004B73A1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1186" w:type="dxa"/>
          </w:tcPr>
          <w:p w:rsidR="00A66BDE" w:rsidRPr="00A66BDE" w:rsidRDefault="00A66BDE" w:rsidP="004B73A1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972" w:type="dxa"/>
          </w:tcPr>
          <w:p w:rsidR="00A66BDE" w:rsidRPr="00A66BDE" w:rsidRDefault="00A66BDE" w:rsidP="004B73A1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1253" w:type="dxa"/>
          </w:tcPr>
          <w:p w:rsidR="00A66BDE" w:rsidRPr="00A66BDE" w:rsidRDefault="00A66BDE" w:rsidP="004B73A1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1387" w:type="dxa"/>
          </w:tcPr>
          <w:p w:rsidR="00A66BDE" w:rsidRPr="00A66BDE" w:rsidRDefault="00A66BDE" w:rsidP="004B73A1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</w:tbl>
    <w:p w:rsidR="00A66BDE" w:rsidRPr="00A66BDE" w:rsidRDefault="00A66BDE" w:rsidP="00A66BDE">
      <w:pPr>
        <w:jc w:val="center"/>
        <w:rPr>
          <w:rFonts w:ascii="Times New Roman" w:hAnsi="Times New Roman" w:cs="Times New Roman"/>
          <w:b/>
          <w:color w:val="000000"/>
        </w:rPr>
      </w:pPr>
    </w:p>
    <w:p w:rsidR="00A66BDE" w:rsidRPr="00A66BDE" w:rsidRDefault="00A66BDE" w:rsidP="00A66BDE">
      <w:pPr>
        <w:jc w:val="center"/>
        <w:rPr>
          <w:rFonts w:ascii="Times New Roman" w:hAnsi="Times New Roman" w:cs="Times New Roman"/>
          <w:b/>
          <w:color w:val="000000"/>
        </w:rPr>
      </w:pPr>
      <w:r w:rsidRPr="00A66BDE">
        <w:rPr>
          <w:rFonts w:ascii="Times New Roman" w:hAnsi="Times New Roman" w:cs="Times New Roman"/>
          <w:b/>
          <w:color w:val="000000"/>
        </w:rPr>
        <w:t>Контрольные вопросы</w:t>
      </w:r>
    </w:p>
    <w:p w:rsidR="00A66BDE" w:rsidRPr="00A66BDE" w:rsidRDefault="00A66BDE" w:rsidP="00A66BDE">
      <w:pPr>
        <w:jc w:val="both"/>
        <w:rPr>
          <w:rFonts w:ascii="Times New Roman" w:hAnsi="Times New Roman" w:cs="Times New Roman"/>
          <w:color w:val="000000"/>
        </w:rPr>
      </w:pPr>
      <w:r w:rsidRPr="00A66BDE">
        <w:rPr>
          <w:rFonts w:ascii="Times New Roman" w:hAnsi="Times New Roman" w:cs="Times New Roman"/>
          <w:color w:val="000000"/>
        </w:rPr>
        <w:t>1. В чем суть и каково значение сводки как второго этапа статистического исследования?</w:t>
      </w:r>
    </w:p>
    <w:p w:rsidR="00A66BDE" w:rsidRPr="00A66BDE" w:rsidRDefault="00A66BDE" w:rsidP="00A66BDE">
      <w:pPr>
        <w:jc w:val="both"/>
        <w:rPr>
          <w:rFonts w:ascii="Times New Roman" w:hAnsi="Times New Roman" w:cs="Times New Roman"/>
          <w:color w:val="000000"/>
        </w:rPr>
      </w:pPr>
      <w:r w:rsidRPr="00A66BDE">
        <w:rPr>
          <w:rFonts w:ascii="Times New Roman" w:hAnsi="Times New Roman" w:cs="Times New Roman"/>
          <w:color w:val="000000"/>
        </w:rPr>
        <w:t xml:space="preserve">2. Какова роль группировок в статистике? </w:t>
      </w:r>
    </w:p>
    <w:p w:rsidR="00A66BDE" w:rsidRPr="00A66BDE" w:rsidRDefault="00A66BDE" w:rsidP="00A66BDE">
      <w:pPr>
        <w:rPr>
          <w:rFonts w:ascii="Times New Roman" w:eastAsia="Calibri" w:hAnsi="Times New Roman" w:cs="Times New Roman"/>
          <w:lang w:eastAsia="en-US"/>
        </w:rPr>
      </w:pPr>
      <w:r w:rsidRPr="00A66BDE">
        <w:rPr>
          <w:rFonts w:ascii="Times New Roman" w:eastAsia="Calibri" w:hAnsi="Times New Roman" w:cs="Times New Roman"/>
          <w:lang w:eastAsia="en-US"/>
        </w:rPr>
        <w:t>3. Виды статистических группировок.</w:t>
      </w:r>
    </w:p>
    <w:p w:rsidR="00A66BDE" w:rsidRPr="00A66BDE" w:rsidRDefault="00A66BDE" w:rsidP="00A66BDE">
      <w:pPr>
        <w:rPr>
          <w:rFonts w:ascii="Times New Roman" w:eastAsia="Calibri" w:hAnsi="Times New Roman" w:cs="Times New Roman"/>
          <w:lang w:eastAsia="en-US"/>
        </w:rPr>
      </w:pPr>
      <w:r w:rsidRPr="00A66BDE">
        <w:rPr>
          <w:rFonts w:ascii="Times New Roman" w:eastAsia="Calibri" w:hAnsi="Times New Roman" w:cs="Times New Roman"/>
          <w:lang w:eastAsia="en-US"/>
        </w:rPr>
        <w:t>4. Каким образом определяется величина интервала? Формула для расчета.</w:t>
      </w:r>
    </w:p>
    <w:p w:rsidR="00A66BDE" w:rsidRPr="00A66BDE" w:rsidRDefault="00A66BDE" w:rsidP="00A66BDE">
      <w:pPr>
        <w:rPr>
          <w:rFonts w:ascii="Times New Roman" w:eastAsia="Calibri" w:hAnsi="Times New Roman" w:cs="Times New Roman"/>
          <w:lang w:eastAsia="en-US"/>
        </w:rPr>
      </w:pPr>
    </w:p>
    <w:p w:rsidR="00A66BDE" w:rsidRDefault="00A66BDE" w:rsidP="00A66BDE">
      <w:pPr>
        <w:jc w:val="center"/>
        <w:rPr>
          <w:rFonts w:eastAsia="Calibri"/>
          <w:b/>
          <w:sz w:val="28"/>
          <w:szCs w:val="28"/>
        </w:rPr>
      </w:pPr>
    </w:p>
    <w:p w:rsidR="00A66BDE" w:rsidRDefault="00A66BDE" w:rsidP="00A66BDE">
      <w:pPr>
        <w:jc w:val="center"/>
        <w:rPr>
          <w:rFonts w:eastAsia="Calibri"/>
          <w:b/>
          <w:sz w:val="28"/>
          <w:szCs w:val="28"/>
        </w:rPr>
      </w:pPr>
    </w:p>
    <w:p w:rsidR="00A66BDE" w:rsidRDefault="00A66BDE" w:rsidP="00A66BDE">
      <w:pPr>
        <w:jc w:val="center"/>
        <w:rPr>
          <w:rFonts w:eastAsia="Calibri"/>
          <w:b/>
          <w:sz w:val="28"/>
          <w:szCs w:val="28"/>
        </w:rPr>
      </w:pPr>
    </w:p>
    <w:p w:rsidR="000623EA" w:rsidRDefault="000623EA"/>
    <w:sectPr w:rsidR="00062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6BDE"/>
    <w:rsid w:val="000623EA"/>
    <w:rsid w:val="00A66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59"/>
    <w:rsid w:val="00A66BDE"/>
    <w:pPr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66B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6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6B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404</Words>
  <Characters>2303</Characters>
  <Application>Microsoft Office Word</Application>
  <DocSecurity>0</DocSecurity>
  <Lines>19</Lines>
  <Paragraphs>5</Paragraphs>
  <ScaleCrop>false</ScaleCrop>
  <Company>Grizli777</Company>
  <LinksUpToDate>false</LinksUpToDate>
  <CharactersWithSpaces>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2020-02-18T08:21:00Z</dcterms:created>
  <dcterms:modified xsi:type="dcterms:W3CDTF">2020-02-18T08:22:00Z</dcterms:modified>
</cp:coreProperties>
</file>